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87046" w14:textId="77777777" w:rsidR="00127C08" w:rsidRPr="00FB0866" w:rsidRDefault="00127C08" w:rsidP="00332491">
      <w:pPr>
        <w:pStyle w:val="ConsPlusTitle"/>
        <w:jc w:val="center"/>
        <w:rPr>
          <w:rFonts w:ascii="Times New Roman" w:hAnsi="Times New Roman" w:cs="Times New Roman"/>
          <w:sz w:val="28"/>
          <w:szCs w:val="28"/>
        </w:rPr>
      </w:pPr>
    </w:p>
    <w:p w14:paraId="365BA875" w14:textId="4BBC2524" w:rsidR="00B37539" w:rsidRPr="008857BE" w:rsidRDefault="00B37539" w:rsidP="00332491">
      <w:pPr>
        <w:pStyle w:val="ConsPlusTitle"/>
        <w:jc w:val="center"/>
        <w:rPr>
          <w:rFonts w:ascii="Times New Roman" w:hAnsi="Times New Roman" w:cs="Times New Roman"/>
          <w:sz w:val="28"/>
          <w:szCs w:val="28"/>
        </w:rPr>
      </w:pPr>
      <w:r w:rsidRPr="008857BE">
        <w:rPr>
          <w:rFonts w:ascii="Times New Roman" w:hAnsi="Times New Roman" w:cs="Times New Roman"/>
          <w:sz w:val="28"/>
          <w:szCs w:val="28"/>
        </w:rPr>
        <w:t>Д</w:t>
      </w:r>
      <w:r w:rsidR="005932D0" w:rsidRPr="008857BE">
        <w:rPr>
          <w:rFonts w:ascii="Times New Roman" w:hAnsi="Times New Roman" w:cs="Times New Roman"/>
          <w:sz w:val="28"/>
          <w:szCs w:val="28"/>
        </w:rPr>
        <w:t>ОГОВОР АРЕНДЫ</w:t>
      </w:r>
      <w:r w:rsidR="000469A2">
        <w:rPr>
          <w:rFonts w:ascii="Times New Roman" w:hAnsi="Times New Roman" w:cs="Times New Roman"/>
          <w:sz w:val="28"/>
          <w:szCs w:val="28"/>
        </w:rPr>
        <w:t xml:space="preserve"> </w:t>
      </w:r>
      <w:r w:rsidR="0029409C">
        <w:rPr>
          <w:rStyle w:val="13"/>
          <w:sz w:val="28"/>
          <w:szCs w:val="28"/>
        </w:rPr>
        <w:t>№ 60-</w:t>
      </w:r>
      <w:r w:rsidR="00B40844">
        <w:rPr>
          <w:rStyle w:val="13"/>
          <w:sz w:val="28"/>
          <w:szCs w:val="28"/>
        </w:rPr>
        <w:t>__</w:t>
      </w:r>
      <w:r w:rsidR="000469A2" w:rsidRPr="000469A2">
        <w:rPr>
          <w:rStyle w:val="13"/>
          <w:sz w:val="28"/>
          <w:szCs w:val="28"/>
        </w:rPr>
        <w:t>/202</w:t>
      </w:r>
      <w:r w:rsidR="00B40844">
        <w:rPr>
          <w:rStyle w:val="13"/>
          <w:sz w:val="28"/>
          <w:szCs w:val="28"/>
        </w:rPr>
        <w:t>6</w:t>
      </w:r>
    </w:p>
    <w:p w14:paraId="26D1591C" w14:textId="77777777" w:rsidR="005932D0" w:rsidRPr="008857BE" w:rsidRDefault="005932D0">
      <w:pPr>
        <w:pStyle w:val="ConsPlusNormal"/>
        <w:jc w:val="both"/>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4779"/>
        <w:gridCol w:w="4577"/>
      </w:tblGrid>
      <w:tr w:rsidR="006C52D1" w:rsidRPr="008857BE" w14:paraId="3AA2E14A" w14:textId="77777777" w:rsidTr="005932D0">
        <w:tc>
          <w:tcPr>
            <w:tcW w:w="4779" w:type="dxa"/>
            <w:tcBorders>
              <w:top w:val="nil"/>
              <w:left w:val="nil"/>
              <w:bottom w:val="nil"/>
              <w:right w:val="nil"/>
            </w:tcBorders>
          </w:tcPr>
          <w:p w14:paraId="48545A1E" w14:textId="6518B29F" w:rsidR="00B37539" w:rsidRPr="008857BE" w:rsidRDefault="00A85174">
            <w:pPr>
              <w:pStyle w:val="ConsPlusNormal"/>
              <w:rPr>
                <w:rFonts w:ascii="Times New Roman" w:hAnsi="Times New Roman" w:cs="Times New Roman"/>
                <w:sz w:val="28"/>
                <w:szCs w:val="28"/>
              </w:rPr>
            </w:pPr>
            <w:r w:rsidRPr="008857BE">
              <w:rPr>
                <w:rStyle w:val="13"/>
                <w:rFonts w:cs="Times New Roman"/>
                <w:sz w:val="28"/>
                <w:szCs w:val="28"/>
              </w:rPr>
              <w:t>г. Заречный</w:t>
            </w:r>
          </w:p>
        </w:tc>
        <w:tc>
          <w:tcPr>
            <w:tcW w:w="4577" w:type="dxa"/>
            <w:tcBorders>
              <w:top w:val="nil"/>
              <w:left w:val="nil"/>
              <w:bottom w:val="nil"/>
              <w:right w:val="nil"/>
            </w:tcBorders>
          </w:tcPr>
          <w:p w14:paraId="67120DA8" w14:textId="0AB05100" w:rsidR="00B37539" w:rsidRPr="008857BE" w:rsidRDefault="00B37539" w:rsidP="00B40844">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w:t>
            </w:r>
            <w:r w:rsidR="00B40844">
              <w:rPr>
                <w:rFonts w:ascii="Times New Roman" w:hAnsi="Times New Roman" w:cs="Times New Roman"/>
                <w:sz w:val="28"/>
                <w:szCs w:val="28"/>
              </w:rPr>
              <w:t>01</w:t>
            </w:r>
            <w:r w:rsidRPr="008857BE">
              <w:rPr>
                <w:rFonts w:ascii="Times New Roman" w:hAnsi="Times New Roman" w:cs="Times New Roman"/>
                <w:sz w:val="28"/>
                <w:szCs w:val="28"/>
              </w:rPr>
              <w:t>»</w:t>
            </w:r>
            <w:r w:rsidR="009F09E5" w:rsidRPr="008857BE">
              <w:rPr>
                <w:rFonts w:ascii="Times New Roman" w:hAnsi="Times New Roman" w:cs="Times New Roman"/>
                <w:sz w:val="28"/>
                <w:szCs w:val="28"/>
              </w:rPr>
              <w:t xml:space="preserve"> </w:t>
            </w:r>
            <w:r w:rsidR="00070C5D">
              <w:rPr>
                <w:rFonts w:ascii="Times New Roman" w:hAnsi="Times New Roman" w:cs="Times New Roman"/>
                <w:sz w:val="28"/>
                <w:szCs w:val="28"/>
              </w:rPr>
              <w:t>ма</w:t>
            </w:r>
            <w:r w:rsidR="00F21DBE">
              <w:rPr>
                <w:rFonts w:ascii="Times New Roman" w:hAnsi="Times New Roman" w:cs="Times New Roman"/>
                <w:sz w:val="28"/>
                <w:szCs w:val="28"/>
              </w:rPr>
              <w:t>я</w:t>
            </w:r>
            <w:r w:rsidR="00944826">
              <w:rPr>
                <w:rFonts w:ascii="Times New Roman" w:hAnsi="Times New Roman" w:cs="Times New Roman"/>
                <w:sz w:val="28"/>
                <w:szCs w:val="28"/>
              </w:rPr>
              <w:t xml:space="preserve"> </w:t>
            </w:r>
            <w:r w:rsidR="009F09E5" w:rsidRPr="008857BE">
              <w:rPr>
                <w:rFonts w:ascii="Times New Roman" w:hAnsi="Times New Roman" w:cs="Times New Roman"/>
                <w:sz w:val="28"/>
                <w:szCs w:val="28"/>
              </w:rPr>
              <w:t>20</w:t>
            </w:r>
            <w:r w:rsidR="00A85174" w:rsidRPr="008857BE">
              <w:rPr>
                <w:rFonts w:ascii="Times New Roman" w:hAnsi="Times New Roman" w:cs="Times New Roman"/>
                <w:sz w:val="28"/>
                <w:szCs w:val="28"/>
              </w:rPr>
              <w:t>2</w:t>
            </w:r>
            <w:r w:rsidR="00B40844">
              <w:rPr>
                <w:rFonts w:ascii="Times New Roman" w:hAnsi="Times New Roman" w:cs="Times New Roman"/>
                <w:sz w:val="28"/>
                <w:szCs w:val="28"/>
              </w:rPr>
              <w:t>6</w:t>
            </w:r>
            <w:r w:rsidRPr="008857BE">
              <w:rPr>
                <w:rFonts w:ascii="Times New Roman" w:hAnsi="Times New Roman" w:cs="Times New Roman"/>
                <w:sz w:val="28"/>
                <w:szCs w:val="28"/>
              </w:rPr>
              <w:t xml:space="preserve"> г.</w:t>
            </w:r>
          </w:p>
        </w:tc>
      </w:tr>
    </w:tbl>
    <w:p w14:paraId="15A9A602" w14:textId="77777777" w:rsidR="00B37539" w:rsidRPr="008857BE" w:rsidRDefault="00B37539">
      <w:pPr>
        <w:pStyle w:val="ConsPlusNormal"/>
        <w:jc w:val="both"/>
        <w:rPr>
          <w:rFonts w:ascii="Times New Roman" w:hAnsi="Times New Roman" w:cs="Times New Roman"/>
          <w:sz w:val="28"/>
          <w:szCs w:val="28"/>
        </w:rPr>
      </w:pPr>
    </w:p>
    <w:p w14:paraId="28525134" w14:textId="1473017E" w:rsidR="00524478" w:rsidRPr="0089624B" w:rsidRDefault="00803867" w:rsidP="00A25766">
      <w:pPr>
        <w:pStyle w:val="ConsPlusNormal"/>
        <w:jc w:val="both"/>
        <w:rPr>
          <w:rFonts w:ascii="Times New Roman" w:hAnsi="Times New Roman" w:cs="Times New Roman"/>
          <w:sz w:val="28"/>
          <w:szCs w:val="28"/>
        </w:rPr>
      </w:pPr>
      <w:r>
        <w:rPr>
          <w:rStyle w:val="13"/>
          <w:rFonts w:cs="Times New Roman"/>
          <w:b/>
          <w:sz w:val="28"/>
          <w:szCs w:val="28"/>
        </w:rPr>
        <w:t xml:space="preserve">         </w:t>
      </w:r>
      <w:r w:rsidR="008857BE" w:rsidRPr="0089624B">
        <w:rPr>
          <w:rStyle w:val="13"/>
          <w:rFonts w:cs="Times New Roman"/>
          <w:b/>
          <w:sz w:val="28"/>
          <w:szCs w:val="28"/>
        </w:rPr>
        <w:t>Акционерное общество «Федеральный научно-производственный центр «Производственное объединение «Старт» имени М.В. Проценко» (АО «ФНПЦ «ПО «Старт» им. М.В. Проценко»)</w:t>
      </w:r>
      <w:r w:rsidR="008857BE" w:rsidRPr="0089624B">
        <w:rPr>
          <w:rStyle w:val="13"/>
          <w:rFonts w:cs="Times New Roman"/>
          <w:sz w:val="28"/>
          <w:szCs w:val="28"/>
        </w:rPr>
        <w:t xml:space="preserve">, именуемое в дальнейшем «Арендодатель», </w:t>
      </w:r>
      <w:r w:rsidR="00CB32FA" w:rsidRPr="008857BE">
        <w:rPr>
          <w:rStyle w:val="13"/>
          <w:rFonts w:cs="Times New Roman"/>
          <w:sz w:val="28"/>
          <w:szCs w:val="28"/>
        </w:rPr>
        <w:t xml:space="preserve">в лице </w:t>
      </w:r>
      <w:r w:rsidR="00B40844">
        <w:rPr>
          <w:rFonts w:ascii="Times New Roman" w:hAnsi="Times New Roman" w:cs="Times New Roman"/>
          <w:snapToGrid w:val="0"/>
          <w:color w:val="000000"/>
          <w:sz w:val="28"/>
          <w:szCs w:val="28"/>
          <w:lang w:eastAsia="en-US"/>
        </w:rPr>
        <w:t>_______</w:t>
      </w:r>
      <w:r w:rsidR="00CB32FA" w:rsidRPr="00DB57F0">
        <w:rPr>
          <w:rFonts w:ascii="Times New Roman" w:hAnsi="Times New Roman" w:cs="Times New Roman"/>
          <w:snapToGrid w:val="0"/>
          <w:color w:val="000000"/>
          <w:sz w:val="28"/>
          <w:szCs w:val="28"/>
          <w:lang w:eastAsia="en-US"/>
        </w:rPr>
        <w:t xml:space="preserve">, действующего по доверенности </w:t>
      </w:r>
      <w:r w:rsidR="00CB32FA" w:rsidRPr="00DB57F0">
        <w:rPr>
          <w:rStyle w:val="13"/>
          <w:rFonts w:cs="Times New Roman"/>
          <w:sz w:val="28"/>
          <w:szCs w:val="28"/>
        </w:rPr>
        <w:t xml:space="preserve">№ </w:t>
      </w:r>
      <w:r w:rsidR="00B40844">
        <w:rPr>
          <w:rStyle w:val="13"/>
          <w:rFonts w:cs="Times New Roman"/>
          <w:sz w:val="28"/>
          <w:szCs w:val="28"/>
        </w:rPr>
        <w:t>______</w:t>
      </w:r>
      <w:r w:rsidR="00CB32FA" w:rsidRPr="00DB57F0">
        <w:rPr>
          <w:rStyle w:val="13"/>
          <w:rFonts w:cs="Times New Roman"/>
          <w:sz w:val="28"/>
          <w:szCs w:val="28"/>
        </w:rPr>
        <w:t xml:space="preserve"> от </w:t>
      </w:r>
      <w:r w:rsidR="00B40844">
        <w:rPr>
          <w:rStyle w:val="13"/>
          <w:rFonts w:cs="Times New Roman"/>
          <w:sz w:val="28"/>
          <w:szCs w:val="28"/>
        </w:rPr>
        <w:t>____</w:t>
      </w:r>
      <w:r w:rsidR="00CB32FA" w:rsidRPr="005924BB">
        <w:rPr>
          <w:rFonts w:ascii="Times New Roman" w:hAnsi="Times New Roman" w:cs="Times New Roman"/>
          <w:sz w:val="28"/>
          <w:szCs w:val="28"/>
        </w:rPr>
        <w:t>,</w:t>
      </w:r>
      <w:r w:rsidR="00524478" w:rsidRPr="005924BB">
        <w:rPr>
          <w:rFonts w:ascii="Times New Roman" w:hAnsi="Times New Roman" w:cs="Times New Roman"/>
          <w:sz w:val="28"/>
          <w:szCs w:val="28"/>
        </w:rPr>
        <w:t xml:space="preserve"> </w:t>
      </w:r>
      <w:r w:rsidR="0082703E" w:rsidRPr="005924BB">
        <w:rPr>
          <w:rFonts w:ascii="Times New Roman" w:hAnsi="Times New Roman" w:cs="Times New Roman"/>
          <w:sz w:val="28"/>
          <w:szCs w:val="28"/>
        </w:rPr>
        <w:t xml:space="preserve">и </w:t>
      </w:r>
      <w:r w:rsidR="00B40844">
        <w:rPr>
          <w:rFonts w:ascii="Times New Roman" w:hAnsi="Times New Roman" w:cs="Times New Roman"/>
          <w:b/>
          <w:spacing w:val="1"/>
          <w:sz w:val="28"/>
          <w:szCs w:val="28"/>
        </w:rPr>
        <w:t>__________________</w:t>
      </w:r>
      <w:r w:rsidR="0029409C" w:rsidRPr="005924BB">
        <w:rPr>
          <w:rFonts w:ascii="Times New Roman" w:hAnsi="Times New Roman" w:cs="Times New Roman"/>
          <w:spacing w:val="1"/>
          <w:sz w:val="28"/>
          <w:szCs w:val="28"/>
        </w:rPr>
        <w:t>,</w:t>
      </w:r>
      <w:r w:rsidR="0029409C" w:rsidRPr="005924BB">
        <w:rPr>
          <w:spacing w:val="1"/>
          <w:sz w:val="26"/>
          <w:szCs w:val="26"/>
        </w:rPr>
        <w:t xml:space="preserve"> </w:t>
      </w:r>
      <w:r w:rsidR="00F31C36" w:rsidRPr="005924BB">
        <w:rPr>
          <w:rFonts w:ascii="Times New Roman" w:hAnsi="Times New Roman" w:cs="Times New Roman"/>
          <w:sz w:val="28"/>
          <w:szCs w:val="28"/>
        </w:rPr>
        <w:t>именуем</w:t>
      </w:r>
      <w:r w:rsidR="00A430CE" w:rsidRPr="005924BB">
        <w:rPr>
          <w:rFonts w:ascii="Times New Roman" w:hAnsi="Times New Roman" w:cs="Times New Roman"/>
          <w:sz w:val="28"/>
          <w:szCs w:val="28"/>
        </w:rPr>
        <w:t>ый</w:t>
      </w:r>
      <w:r w:rsidR="00F31C36" w:rsidRPr="005924BB">
        <w:rPr>
          <w:rFonts w:ascii="Times New Roman" w:hAnsi="Times New Roman" w:cs="Times New Roman"/>
          <w:sz w:val="28"/>
          <w:szCs w:val="28"/>
        </w:rPr>
        <w:t xml:space="preserve"> в дальнейшем «Арендатор»</w:t>
      </w:r>
      <w:r w:rsidR="00F31C36" w:rsidRPr="005924BB">
        <w:rPr>
          <w:rFonts w:ascii="Times New Roman" w:hAnsi="Times New Roman" w:cs="Times New Roman"/>
          <w:b/>
          <w:sz w:val="28"/>
          <w:szCs w:val="28"/>
        </w:rPr>
        <w:t xml:space="preserve">,  </w:t>
      </w:r>
      <w:r w:rsidR="004351CA" w:rsidRPr="005924BB">
        <w:rPr>
          <w:rFonts w:ascii="Times New Roman" w:hAnsi="Times New Roman" w:cs="Times New Roman"/>
          <w:sz w:val="28"/>
          <w:szCs w:val="28"/>
        </w:rPr>
        <w:t xml:space="preserve">в лице </w:t>
      </w:r>
      <w:r w:rsidR="00B40844">
        <w:rPr>
          <w:rFonts w:ascii="Times New Roman" w:hAnsi="Times New Roman" w:cs="Times New Roman"/>
          <w:sz w:val="28"/>
          <w:szCs w:val="28"/>
        </w:rPr>
        <w:t>________________</w:t>
      </w:r>
      <w:r w:rsidR="004351CA" w:rsidRPr="00127B67">
        <w:rPr>
          <w:rFonts w:ascii="Times New Roman" w:hAnsi="Times New Roman" w:cs="Times New Roman"/>
          <w:sz w:val="28"/>
          <w:szCs w:val="28"/>
        </w:rPr>
        <w:t xml:space="preserve"> действующего на основании Доверенности от </w:t>
      </w:r>
      <w:r w:rsidR="00B40844">
        <w:rPr>
          <w:rFonts w:ascii="Times New Roman" w:hAnsi="Times New Roman" w:cs="Times New Roman"/>
          <w:sz w:val="28"/>
          <w:szCs w:val="28"/>
        </w:rPr>
        <w:t>__________</w:t>
      </w:r>
      <w:r w:rsidR="004351CA" w:rsidRPr="00127B67">
        <w:rPr>
          <w:rFonts w:ascii="Times New Roman" w:hAnsi="Times New Roman" w:cs="Times New Roman"/>
          <w:sz w:val="28"/>
          <w:szCs w:val="28"/>
        </w:rPr>
        <w:t xml:space="preserve"> № </w:t>
      </w:r>
      <w:r w:rsidR="00B40844">
        <w:rPr>
          <w:rFonts w:ascii="Times New Roman" w:hAnsi="Times New Roman" w:cs="Times New Roman"/>
          <w:sz w:val="28"/>
          <w:szCs w:val="28"/>
        </w:rPr>
        <w:t>_____</w:t>
      </w:r>
      <w:r w:rsidR="00280F37">
        <w:rPr>
          <w:rFonts w:ascii="Times New Roman" w:hAnsi="Times New Roman" w:cs="Times New Roman"/>
          <w:sz w:val="28"/>
          <w:szCs w:val="28"/>
        </w:rPr>
        <w:t xml:space="preserve">, </w:t>
      </w:r>
      <w:r w:rsidR="00524478" w:rsidRPr="0089624B">
        <w:rPr>
          <w:rFonts w:ascii="Times New Roman" w:hAnsi="Times New Roman" w:cs="Times New Roman"/>
          <w:sz w:val="28"/>
          <w:szCs w:val="28"/>
        </w:rPr>
        <w:t xml:space="preserve">совместно именуемые </w:t>
      </w:r>
      <w:r w:rsidR="00B37539" w:rsidRPr="0089624B">
        <w:rPr>
          <w:rFonts w:ascii="Times New Roman" w:hAnsi="Times New Roman" w:cs="Times New Roman"/>
          <w:sz w:val="28"/>
          <w:szCs w:val="28"/>
        </w:rPr>
        <w:t>«</w:t>
      </w:r>
      <w:r w:rsidR="00524478" w:rsidRPr="0089624B">
        <w:rPr>
          <w:rFonts w:ascii="Times New Roman" w:hAnsi="Times New Roman" w:cs="Times New Roman"/>
          <w:sz w:val="28"/>
          <w:szCs w:val="28"/>
        </w:rPr>
        <w:t>Стороны</w:t>
      </w:r>
      <w:r w:rsidR="00B37539" w:rsidRPr="0089624B">
        <w:rPr>
          <w:rFonts w:ascii="Times New Roman" w:hAnsi="Times New Roman" w:cs="Times New Roman"/>
          <w:sz w:val="28"/>
          <w:szCs w:val="28"/>
        </w:rPr>
        <w:t>»</w:t>
      </w:r>
      <w:r w:rsidR="00524478" w:rsidRPr="0089624B">
        <w:rPr>
          <w:rFonts w:ascii="Times New Roman" w:hAnsi="Times New Roman" w:cs="Times New Roman"/>
          <w:sz w:val="28"/>
          <w:szCs w:val="28"/>
        </w:rPr>
        <w:t>, заключили настоящий Договор о нижеследующем:</w:t>
      </w:r>
      <w:r w:rsidR="00B37539" w:rsidRPr="0089624B">
        <w:rPr>
          <w:rFonts w:ascii="Times New Roman" w:hAnsi="Times New Roman" w:cs="Times New Roman"/>
          <w:sz w:val="28"/>
          <w:szCs w:val="28"/>
        </w:rPr>
        <w:t xml:space="preserve"> </w:t>
      </w:r>
    </w:p>
    <w:p w14:paraId="7901ED63" w14:textId="77777777" w:rsidR="00524478" w:rsidRPr="00A25766" w:rsidRDefault="00524478" w:rsidP="00A25766">
      <w:pPr>
        <w:pStyle w:val="ConsPlusNormal"/>
      </w:pPr>
    </w:p>
    <w:p w14:paraId="59FCE354"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 Предмет Договора</w:t>
      </w:r>
    </w:p>
    <w:p w14:paraId="5E316AD4" w14:textId="3E438E58" w:rsidR="00B40844" w:rsidRPr="00B40844" w:rsidRDefault="008857BE" w:rsidP="00B40844">
      <w:pPr>
        <w:jc w:val="both"/>
        <w:rPr>
          <w:rStyle w:val="13"/>
          <w:b/>
          <w:bCs/>
          <w:sz w:val="28"/>
          <w:szCs w:val="28"/>
        </w:rPr>
      </w:pPr>
      <w:bookmarkStart w:id="0" w:name="P14"/>
      <w:bookmarkEnd w:id="0"/>
      <w:r w:rsidRPr="004820D9">
        <w:rPr>
          <w:sz w:val="28"/>
          <w:szCs w:val="28"/>
        </w:rPr>
        <w:t>А</w:t>
      </w:r>
      <w:r w:rsidR="00524478" w:rsidRPr="004820D9">
        <w:rPr>
          <w:sz w:val="28"/>
          <w:szCs w:val="28"/>
        </w:rPr>
        <w:t>рендодатель передает, а Арендатор принимает во временное владение и пользование</w:t>
      </w:r>
      <w:r w:rsidR="00F31C36" w:rsidRPr="004820D9">
        <w:rPr>
          <w:sz w:val="28"/>
          <w:szCs w:val="28"/>
        </w:rPr>
        <w:t xml:space="preserve"> недвижимое имущество, представляющее собой</w:t>
      </w:r>
      <w:r w:rsidR="00524478" w:rsidRPr="004820D9">
        <w:rPr>
          <w:sz w:val="28"/>
          <w:szCs w:val="28"/>
        </w:rPr>
        <w:t xml:space="preserve"> </w:t>
      </w:r>
      <w:r w:rsidR="00B40844" w:rsidRPr="00B40844">
        <w:rPr>
          <w:rStyle w:val="13"/>
          <w:b/>
          <w:sz w:val="28"/>
          <w:szCs w:val="28"/>
        </w:rPr>
        <w:t xml:space="preserve">часть нежилого помещения № 2, расположенного на 1 этаже </w:t>
      </w:r>
      <w:r w:rsidR="00B40844" w:rsidRPr="00B40844">
        <w:rPr>
          <w:b/>
          <w:sz w:val="28"/>
          <w:szCs w:val="28"/>
        </w:rPr>
        <w:t>Здани</w:t>
      </w:r>
      <w:r w:rsidR="00BB0C3D">
        <w:rPr>
          <w:b/>
          <w:sz w:val="28"/>
          <w:szCs w:val="28"/>
        </w:rPr>
        <w:t>я</w:t>
      </w:r>
      <w:r w:rsidR="00B40844" w:rsidRPr="00B40844">
        <w:rPr>
          <w:b/>
          <w:sz w:val="28"/>
          <w:szCs w:val="28"/>
        </w:rPr>
        <w:t xml:space="preserve"> 189 "Учебный комбинат", площадью 4,5 </w:t>
      </w:r>
      <w:proofErr w:type="spellStart"/>
      <w:r w:rsidR="00B40844" w:rsidRPr="00B40844">
        <w:rPr>
          <w:b/>
          <w:sz w:val="28"/>
          <w:szCs w:val="28"/>
        </w:rPr>
        <w:t>кв</w:t>
      </w:r>
      <w:proofErr w:type="gramStart"/>
      <w:r w:rsidR="00B40844" w:rsidRPr="00B40844">
        <w:rPr>
          <w:b/>
          <w:sz w:val="28"/>
          <w:szCs w:val="28"/>
        </w:rPr>
        <w:t>.м</w:t>
      </w:r>
      <w:proofErr w:type="spellEnd"/>
      <w:proofErr w:type="gramEnd"/>
      <w:r w:rsidR="00B40844" w:rsidRPr="00B40844">
        <w:rPr>
          <w:b/>
          <w:sz w:val="28"/>
          <w:szCs w:val="28"/>
        </w:rPr>
        <w:t>, кадастровый номер: 58:34:0010117:547, адрес объекта: Пензенская область, г. Заречный, ул. Имени М.В.</w:t>
      </w:r>
      <w:r w:rsidR="00B40844">
        <w:rPr>
          <w:b/>
          <w:sz w:val="28"/>
          <w:szCs w:val="28"/>
        </w:rPr>
        <w:t xml:space="preserve"> </w:t>
      </w:r>
      <w:r w:rsidR="00B40844" w:rsidRPr="00B40844">
        <w:rPr>
          <w:b/>
          <w:sz w:val="28"/>
          <w:szCs w:val="28"/>
        </w:rPr>
        <w:t xml:space="preserve">Проценко, строен. 4, для использования </w:t>
      </w:r>
      <w:r w:rsidR="00B40844" w:rsidRPr="00B40844">
        <w:rPr>
          <w:rStyle w:val="13"/>
          <w:b/>
          <w:sz w:val="28"/>
          <w:szCs w:val="28"/>
        </w:rPr>
        <w:t xml:space="preserve">в </w:t>
      </w:r>
      <w:r w:rsidR="00B40844" w:rsidRPr="00B40844">
        <w:rPr>
          <w:rStyle w:val="13"/>
          <w:b/>
          <w:bCs/>
          <w:sz w:val="28"/>
          <w:szCs w:val="28"/>
        </w:rPr>
        <w:t>качестве удаленной точки обслуживания банка.</w:t>
      </w:r>
    </w:p>
    <w:p w14:paraId="1D467259" w14:textId="1B0D097B" w:rsidR="008857BE" w:rsidRPr="001435AA" w:rsidRDefault="00F31C36" w:rsidP="008857BE">
      <w:pPr>
        <w:pStyle w:val="1"/>
        <w:widowControl w:val="0"/>
        <w:numPr>
          <w:ilvl w:val="1"/>
          <w:numId w:val="1"/>
        </w:numPr>
        <w:tabs>
          <w:tab w:val="left" w:pos="993"/>
          <w:tab w:val="center" w:pos="5273"/>
        </w:tabs>
        <w:autoSpaceDE w:val="0"/>
        <w:autoSpaceDN w:val="0"/>
        <w:adjustRightInd w:val="0"/>
        <w:ind w:left="0" w:firstLine="426"/>
        <w:jc w:val="both"/>
        <w:rPr>
          <w:rStyle w:val="13"/>
          <w:b/>
          <w:sz w:val="28"/>
          <w:szCs w:val="28"/>
        </w:rPr>
      </w:pPr>
      <w:r w:rsidRPr="00C4486F">
        <w:rPr>
          <w:rStyle w:val="13"/>
          <w:b/>
          <w:sz w:val="28"/>
          <w:szCs w:val="28"/>
        </w:rPr>
        <w:t xml:space="preserve"> </w:t>
      </w:r>
      <w:r w:rsidR="008857BE" w:rsidRPr="00C4486F">
        <w:rPr>
          <w:rStyle w:val="13"/>
          <w:sz w:val="28"/>
          <w:szCs w:val="28"/>
        </w:rPr>
        <w:t xml:space="preserve">указанное в приложении № 1 к настоящему Договору (далее – «Имущество»), </w:t>
      </w:r>
      <w:r w:rsidR="004820D9" w:rsidRPr="00C4486F">
        <w:rPr>
          <w:rStyle w:val="13"/>
          <w:sz w:val="28"/>
          <w:szCs w:val="28"/>
        </w:rPr>
        <w:t xml:space="preserve">для использования </w:t>
      </w:r>
      <w:r w:rsidR="004820D9" w:rsidRPr="00C4486F">
        <w:rPr>
          <w:rStyle w:val="13"/>
          <w:b/>
          <w:sz w:val="28"/>
          <w:szCs w:val="28"/>
        </w:rPr>
        <w:t xml:space="preserve">в </w:t>
      </w:r>
      <w:r w:rsidR="004820D9" w:rsidRPr="00C4486F">
        <w:rPr>
          <w:rStyle w:val="13"/>
          <w:b/>
          <w:bCs/>
          <w:sz w:val="28"/>
          <w:szCs w:val="28"/>
        </w:rPr>
        <w:t>качестве удаленной</w:t>
      </w:r>
      <w:r w:rsidR="004820D9" w:rsidRPr="001435AA">
        <w:rPr>
          <w:rStyle w:val="13"/>
          <w:b/>
          <w:bCs/>
          <w:sz w:val="28"/>
          <w:szCs w:val="28"/>
        </w:rPr>
        <w:t xml:space="preserve"> точки обслуживания банка</w:t>
      </w:r>
      <w:r w:rsidR="008857BE" w:rsidRPr="001435AA">
        <w:rPr>
          <w:rStyle w:val="13"/>
          <w:b/>
          <w:sz w:val="28"/>
          <w:szCs w:val="28"/>
        </w:rPr>
        <w:t>.</w:t>
      </w:r>
    </w:p>
    <w:p w14:paraId="7D2AD6BE" w14:textId="3B4B6061" w:rsidR="00F31C36" w:rsidRPr="001435AA" w:rsidRDefault="00524478" w:rsidP="00F31C36">
      <w:pPr>
        <w:pStyle w:val="2"/>
        <w:widowControl w:val="0"/>
        <w:numPr>
          <w:ilvl w:val="1"/>
          <w:numId w:val="1"/>
        </w:numPr>
        <w:tabs>
          <w:tab w:val="left" w:pos="993"/>
          <w:tab w:val="center" w:pos="5273"/>
        </w:tabs>
        <w:autoSpaceDE w:val="0"/>
        <w:autoSpaceDN w:val="0"/>
        <w:adjustRightInd w:val="0"/>
        <w:ind w:left="0" w:firstLine="426"/>
        <w:jc w:val="both"/>
        <w:rPr>
          <w:rStyle w:val="13"/>
          <w:sz w:val="28"/>
          <w:szCs w:val="28"/>
        </w:rPr>
      </w:pPr>
      <w:r w:rsidRPr="001435AA">
        <w:rPr>
          <w:sz w:val="28"/>
          <w:szCs w:val="28"/>
        </w:rPr>
        <w:t>Площадь передаваемог</w:t>
      </w:r>
      <w:r w:rsidR="001F2906" w:rsidRPr="001435AA">
        <w:rPr>
          <w:sz w:val="28"/>
          <w:szCs w:val="28"/>
        </w:rPr>
        <w:t xml:space="preserve">о в аренду Имущества </w:t>
      </w:r>
      <w:r w:rsidR="002108CF" w:rsidRPr="001435AA">
        <w:rPr>
          <w:sz w:val="28"/>
          <w:szCs w:val="28"/>
        </w:rPr>
        <w:t>–</w:t>
      </w:r>
      <w:r w:rsidR="001F2906" w:rsidRPr="001435AA">
        <w:rPr>
          <w:sz w:val="28"/>
          <w:szCs w:val="28"/>
        </w:rPr>
        <w:t xml:space="preserve"> </w:t>
      </w:r>
      <w:r w:rsidR="00E31E81" w:rsidRPr="001435AA">
        <w:rPr>
          <w:rStyle w:val="13"/>
          <w:b/>
          <w:sz w:val="28"/>
          <w:szCs w:val="28"/>
        </w:rPr>
        <w:t>4,</w:t>
      </w:r>
      <w:r w:rsidR="00B40844">
        <w:rPr>
          <w:rStyle w:val="13"/>
          <w:b/>
          <w:sz w:val="28"/>
          <w:szCs w:val="28"/>
        </w:rPr>
        <w:t>5</w:t>
      </w:r>
      <w:r w:rsidR="00F31C36" w:rsidRPr="001435AA">
        <w:rPr>
          <w:rStyle w:val="13"/>
          <w:b/>
          <w:sz w:val="28"/>
          <w:szCs w:val="28"/>
        </w:rPr>
        <w:t xml:space="preserve"> кв. м. </w:t>
      </w:r>
    </w:p>
    <w:p w14:paraId="72A199C7" w14:textId="133F4445" w:rsidR="00524478" w:rsidRPr="001435AA" w:rsidRDefault="00524478" w:rsidP="006C52D1">
      <w:pPr>
        <w:pStyle w:val="ConsPlusNormal"/>
        <w:ind w:firstLine="540"/>
        <w:jc w:val="both"/>
        <w:rPr>
          <w:rFonts w:ascii="Times New Roman" w:hAnsi="Times New Roman" w:cs="Times New Roman"/>
          <w:sz w:val="28"/>
          <w:szCs w:val="28"/>
        </w:rPr>
      </w:pPr>
    </w:p>
    <w:p w14:paraId="3D0E67D7" w14:textId="281B0B9A" w:rsidR="00524478" w:rsidRPr="001435AA" w:rsidRDefault="00524478" w:rsidP="006C52D1">
      <w:pPr>
        <w:pStyle w:val="ConsPlusNormal"/>
        <w:ind w:firstLine="567"/>
        <w:jc w:val="both"/>
        <w:rPr>
          <w:rFonts w:ascii="Times New Roman" w:hAnsi="Times New Roman" w:cs="Times New Roman"/>
          <w:sz w:val="28"/>
          <w:szCs w:val="28"/>
        </w:rPr>
      </w:pPr>
      <w:r w:rsidRPr="001435AA">
        <w:rPr>
          <w:rFonts w:ascii="Times New Roman" w:hAnsi="Times New Roman" w:cs="Times New Roman"/>
          <w:sz w:val="28"/>
          <w:szCs w:val="28"/>
        </w:rPr>
        <w:t>1.</w:t>
      </w:r>
      <w:r w:rsidR="00A966CB" w:rsidRPr="001435AA">
        <w:rPr>
          <w:rFonts w:ascii="Times New Roman" w:hAnsi="Times New Roman" w:cs="Times New Roman"/>
          <w:sz w:val="28"/>
          <w:szCs w:val="28"/>
        </w:rPr>
        <w:t>3</w:t>
      </w:r>
      <w:r w:rsidRPr="001435AA">
        <w:rPr>
          <w:rFonts w:ascii="Times New Roman" w:hAnsi="Times New Roman" w:cs="Times New Roman"/>
          <w:sz w:val="28"/>
          <w:szCs w:val="28"/>
        </w:rPr>
        <w:t>. Сведения об Имуществе, передаваемом в аренду,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14:paraId="2A478F85" w14:textId="69B22C9D" w:rsidR="00030CB4" w:rsidRPr="008857BE" w:rsidRDefault="00524478" w:rsidP="00B40844">
      <w:pPr>
        <w:pStyle w:val="ConsPlusNormal"/>
        <w:ind w:firstLine="540"/>
        <w:jc w:val="both"/>
        <w:rPr>
          <w:rFonts w:ascii="Times New Roman" w:hAnsi="Times New Roman" w:cs="Times New Roman"/>
          <w:i/>
          <w:sz w:val="28"/>
          <w:szCs w:val="28"/>
        </w:rPr>
      </w:pPr>
      <w:r w:rsidRPr="001435AA">
        <w:rPr>
          <w:rFonts w:ascii="Times New Roman" w:hAnsi="Times New Roman" w:cs="Times New Roman"/>
          <w:sz w:val="28"/>
          <w:szCs w:val="28"/>
        </w:rPr>
        <w:t>1.</w:t>
      </w:r>
      <w:r w:rsidR="00A966CB" w:rsidRPr="001435AA">
        <w:rPr>
          <w:rFonts w:ascii="Times New Roman" w:hAnsi="Times New Roman" w:cs="Times New Roman"/>
          <w:sz w:val="28"/>
          <w:szCs w:val="28"/>
        </w:rPr>
        <w:t>4</w:t>
      </w:r>
      <w:r w:rsidRPr="001435AA">
        <w:rPr>
          <w:rFonts w:ascii="Times New Roman" w:hAnsi="Times New Roman" w:cs="Times New Roman"/>
          <w:sz w:val="28"/>
          <w:szCs w:val="28"/>
        </w:rPr>
        <w:t xml:space="preserve">. Передаваемое в аренду Имущество принадлежит Арендодателю на праве собственности, что подтверждается </w:t>
      </w:r>
      <w:r w:rsidR="00B40844">
        <w:rPr>
          <w:rFonts w:ascii="Times New Roman" w:hAnsi="Times New Roman" w:cs="Times New Roman"/>
          <w:sz w:val="28"/>
          <w:szCs w:val="28"/>
        </w:rPr>
        <w:t xml:space="preserve">Выпиской из ЕГРН  от 16.11.2022 б/н, государственная регистрация от 08.11.2018 № 58:34:0010117:547-58/062/2018-1. </w:t>
      </w:r>
    </w:p>
    <w:p w14:paraId="3E277A69" w14:textId="77777777" w:rsidR="006625E1" w:rsidRPr="008857BE" w:rsidRDefault="006625E1" w:rsidP="006C52D1">
      <w:pPr>
        <w:pStyle w:val="ConsPlusNormal"/>
        <w:ind w:firstLine="540"/>
        <w:jc w:val="both"/>
        <w:rPr>
          <w:rFonts w:ascii="Times New Roman" w:hAnsi="Times New Roman" w:cs="Times New Roman"/>
          <w:sz w:val="28"/>
          <w:szCs w:val="28"/>
        </w:rPr>
      </w:pPr>
    </w:p>
    <w:p w14:paraId="45D49A56"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2. Срок Договора</w:t>
      </w:r>
    </w:p>
    <w:p w14:paraId="7EB154DF" w14:textId="74E8F94A" w:rsidR="002817C2" w:rsidRPr="008857BE" w:rsidRDefault="00524478" w:rsidP="00653DB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2.1. Настоящий </w:t>
      </w:r>
      <w:r w:rsidRPr="00B965A8">
        <w:rPr>
          <w:rFonts w:ascii="Times New Roman" w:hAnsi="Times New Roman" w:cs="Times New Roman"/>
          <w:sz w:val="28"/>
          <w:szCs w:val="28"/>
        </w:rPr>
        <w:t xml:space="preserve">Договор вступает в силу с </w:t>
      </w:r>
      <w:r w:rsidR="00DF6E15" w:rsidRPr="00B965A8">
        <w:rPr>
          <w:rFonts w:ascii="Times New Roman" w:hAnsi="Times New Roman" w:cs="Times New Roman"/>
          <w:sz w:val="28"/>
          <w:szCs w:val="28"/>
        </w:rPr>
        <w:t>«</w:t>
      </w:r>
      <w:r w:rsidR="00DF5D66">
        <w:rPr>
          <w:rFonts w:ascii="Times New Roman" w:hAnsi="Times New Roman" w:cs="Times New Roman"/>
          <w:sz w:val="28"/>
          <w:szCs w:val="28"/>
        </w:rPr>
        <w:t>01</w:t>
      </w:r>
      <w:r w:rsidR="00DF6E15" w:rsidRPr="00B965A8">
        <w:rPr>
          <w:rFonts w:ascii="Times New Roman" w:hAnsi="Times New Roman" w:cs="Times New Roman"/>
          <w:sz w:val="28"/>
          <w:szCs w:val="28"/>
        </w:rPr>
        <w:t xml:space="preserve">» </w:t>
      </w:r>
      <w:r w:rsidR="00B965A8" w:rsidRPr="00B965A8">
        <w:rPr>
          <w:rFonts w:ascii="Times New Roman" w:hAnsi="Times New Roman" w:cs="Times New Roman"/>
          <w:sz w:val="28"/>
          <w:szCs w:val="28"/>
        </w:rPr>
        <w:t>ма</w:t>
      </w:r>
      <w:r w:rsidR="00AC40CD" w:rsidRPr="00B965A8">
        <w:rPr>
          <w:rFonts w:ascii="Times New Roman" w:hAnsi="Times New Roman" w:cs="Times New Roman"/>
          <w:sz w:val="28"/>
          <w:szCs w:val="28"/>
        </w:rPr>
        <w:t>я</w:t>
      </w:r>
      <w:r w:rsidR="00E93254" w:rsidRPr="00B965A8">
        <w:rPr>
          <w:rFonts w:ascii="Times New Roman" w:hAnsi="Times New Roman" w:cs="Times New Roman"/>
          <w:sz w:val="28"/>
          <w:szCs w:val="28"/>
        </w:rPr>
        <w:t xml:space="preserve"> 202</w:t>
      </w:r>
      <w:r w:rsidR="00DF5D66">
        <w:rPr>
          <w:rFonts w:ascii="Times New Roman" w:hAnsi="Times New Roman" w:cs="Times New Roman"/>
          <w:sz w:val="28"/>
          <w:szCs w:val="28"/>
        </w:rPr>
        <w:t>6</w:t>
      </w:r>
      <w:r w:rsidR="00E93254" w:rsidRPr="00B965A8">
        <w:rPr>
          <w:rFonts w:ascii="Times New Roman" w:hAnsi="Times New Roman" w:cs="Times New Roman"/>
          <w:sz w:val="28"/>
          <w:szCs w:val="28"/>
        </w:rPr>
        <w:t xml:space="preserve"> г.</w:t>
      </w:r>
      <w:r w:rsidRPr="00B965A8">
        <w:rPr>
          <w:rFonts w:ascii="Times New Roman" w:hAnsi="Times New Roman" w:cs="Times New Roman"/>
          <w:sz w:val="28"/>
          <w:szCs w:val="28"/>
        </w:rPr>
        <w:t xml:space="preserve"> и действует</w:t>
      </w:r>
      <w:r w:rsidR="00DE2039" w:rsidRPr="00B965A8">
        <w:rPr>
          <w:rFonts w:ascii="Times New Roman" w:hAnsi="Times New Roman" w:cs="Times New Roman"/>
          <w:sz w:val="28"/>
          <w:szCs w:val="28"/>
        </w:rPr>
        <w:t xml:space="preserve"> </w:t>
      </w:r>
      <w:r w:rsidR="00DE149A" w:rsidRPr="00B965A8">
        <w:rPr>
          <w:rFonts w:ascii="Times New Roman" w:hAnsi="Times New Roman" w:cs="Times New Roman"/>
          <w:sz w:val="28"/>
          <w:szCs w:val="28"/>
        </w:rPr>
        <w:t>по</w:t>
      </w:r>
      <w:r w:rsidR="00DE2039" w:rsidRPr="00B965A8">
        <w:rPr>
          <w:rFonts w:ascii="Times New Roman" w:hAnsi="Times New Roman" w:cs="Times New Roman"/>
          <w:sz w:val="28"/>
          <w:szCs w:val="28"/>
        </w:rPr>
        <w:t xml:space="preserve"> «</w:t>
      </w:r>
      <w:r w:rsidR="00DF5D66">
        <w:rPr>
          <w:rFonts w:ascii="Times New Roman" w:hAnsi="Times New Roman" w:cs="Times New Roman"/>
          <w:sz w:val="28"/>
          <w:szCs w:val="28"/>
        </w:rPr>
        <w:t>31</w:t>
      </w:r>
      <w:r w:rsidR="00DE2039" w:rsidRPr="00B965A8">
        <w:rPr>
          <w:rFonts w:ascii="Times New Roman" w:hAnsi="Times New Roman" w:cs="Times New Roman"/>
          <w:sz w:val="28"/>
          <w:szCs w:val="28"/>
        </w:rPr>
        <w:t>»</w:t>
      </w:r>
      <w:r w:rsidR="00DE149A" w:rsidRPr="00B965A8">
        <w:rPr>
          <w:rFonts w:ascii="Times New Roman" w:hAnsi="Times New Roman" w:cs="Times New Roman"/>
          <w:sz w:val="28"/>
          <w:szCs w:val="28"/>
        </w:rPr>
        <w:t xml:space="preserve"> </w:t>
      </w:r>
      <w:r w:rsidR="00DF5D66">
        <w:rPr>
          <w:rFonts w:ascii="Times New Roman" w:hAnsi="Times New Roman" w:cs="Times New Roman"/>
          <w:sz w:val="28"/>
          <w:szCs w:val="28"/>
        </w:rPr>
        <w:t>марта</w:t>
      </w:r>
      <w:r w:rsidR="00DE2039" w:rsidRPr="00B965A8">
        <w:rPr>
          <w:rFonts w:ascii="Times New Roman" w:hAnsi="Times New Roman" w:cs="Times New Roman"/>
          <w:sz w:val="28"/>
          <w:szCs w:val="28"/>
        </w:rPr>
        <w:t xml:space="preserve"> </w:t>
      </w:r>
      <w:r w:rsidR="00DE149A" w:rsidRPr="00B965A8">
        <w:rPr>
          <w:rFonts w:ascii="Times New Roman" w:hAnsi="Times New Roman" w:cs="Times New Roman"/>
          <w:sz w:val="28"/>
          <w:szCs w:val="28"/>
        </w:rPr>
        <w:t>202</w:t>
      </w:r>
      <w:r w:rsidR="00DF5D66">
        <w:rPr>
          <w:rFonts w:ascii="Times New Roman" w:hAnsi="Times New Roman" w:cs="Times New Roman"/>
          <w:sz w:val="28"/>
          <w:szCs w:val="28"/>
        </w:rPr>
        <w:t>7</w:t>
      </w:r>
      <w:r w:rsidR="00DE2039" w:rsidRPr="00B965A8">
        <w:rPr>
          <w:rFonts w:ascii="Times New Roman" w:hAnsi="Times New Roman" w:cs="Times New Roman"/>
          <w:sz w:val="28"/>
          <w:szCs w:val="28"/>
        </w:rPr>
        <w:t xml:space="preserve"> г</w:t>
      </w:r>
      <w:r w:rsidRPr="00B965A8">
        <w:rPr>
          <w:rFonts w:ascii="Times New Roman" w:hAnsi="Times New Roman" w:cs="Times New Roman"/>
          <w:sz w:val="28"/>
          <w:szCs w:val="28"/>
        </w:rPr>
        <w:t>.</w:t>
      </w:r>
      <w:r w:rsidR="00FD1B5F">
        <w:rPr>
          <w:rFonts w:ascii="Times New Roman" w:hAnsi="Times New Roman" w:cs="Times New Roman"/>
          <w:sz w:val="28"/>
          <w:szCs w:val="28"/>
        </w:rPr>
        <w:t xml:space="preserve"> </w:t>
      </w:r>
      <w:r w:rsidR="00FD1B5F" w:rsidRPr="002E3F34">
        <w:rPr>
          <w:rFonts w:ascii="Times New Roman" w:hAnsi="Times New Roman" w:cs="Times New Roman"/>
          <w:sz w:val="28"/>
          <w:szCs w:val="28"/>
        </w:rPr>
        <w:t>включительно.</w:t>
      </w:r>
      <w:r w:rsidRPr="00B965A8">
        <w:rPr>
          <w:rFonts w:ascii="Times New Roman" w:hAnsi="Times New Roman" w:cs="Times New Roman"/>
          <w:sz w:val="28"/>
          <w:szCs w:val="28"/>
        </w:rPr>
        <w:t xml:space="preserve"> Договор заключается на срок менее года и не требует государственной регистрации в соответствии со ст. 651 Гражданского кодекса Российской Федерации.</w:t>
      </w:r>
      <w:r w:rsidR="002817C2" w:rsidRPr="008857BE">
        <w:rPr>
          <w:rFonts w:ascii="Times New Roman" w:hAnsi="Times New Roman" w:cs="Times New Roman"/>
          <w:sz w:val="28"/>
          <w:szCs w:val="28"/>
        </w:rPr>
        <w:t xml:space="preserve"> </w:t>
      </w:r>
    </w:p>
    <w:p w14:paraId="1ADD46EC" w14:textId="112A5DBC" w:rsidR="00524478" w:rsidRPr="009835CB" w:rsidRDefault="009835C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835CB">
        <w:rPr>
          <w:rFonts w:ascii="Times New Roman" w:hAnsi="Times New Roman" w:cs="Times New Roman"/>
          <w:sz w:val="28"/>
          <w:szCs w:val="28"/>
        </w:rPr>
        <w:t>2.2</w:t>
      </w:r>
      <w:r>
        <w:rPr>
          <w:rFonts w:ascii="Times New Roman" w:hAnsi="Times New Roman" w:cs="Times New Roman"/>
          <w:sz w:val="28"/>
          <w:szCs w:val="28"/>
        </w:rPr>
        <w:t xml:space="preserve">. </w:t>
      </w:r>
      <w:r w:rsidRPr="009835CB">
        <w:rPr>
          <w:rFonts w:ascii="Times New Roman" w:hAnsi="Times New Roman" w:cs="Times New Roman"/>
          <w:sz w:val="28"/>
          <w:szCs w:val="28"/>
        </w:rPr>
        <w:t xml:space="preserve">Если ни одна из Сторон настоящего Договора не уведомит другую Сторону о его расторжении в течение срока его действия, Договор считается возобновленным на тех же условиях на очередной период (первоначальный </w:t>
      </w:r>
      <w:r w:rsidRPr="009835CB">
        <w:rPr>
          <w:rFonts w:ascii="Times New Roman" w:hAnsi="Times New Roman" w:cs="Times New Roman"/>
          <w:sz w:val="28"/>
          <w:szCs w:val="28"/>
        </w:rPr>
        <w:lastRenderedPageBreak/>
        <w:t>установленный срок) без необходимости подписания Сторонами нового Договора. Количество возобновлений действия Договора на очередной срок не ограничено.</w:t>
      </w:r>
    </w:p>
    <w:p w14:paraId="35F6813C"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3. Обязанности Арендодателя и Арендатора</w:t>
      </w:r>
    </w:p>
    <w:p w14:paraId="4CC8A8CC"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 Арендодатель обязуется:</w:t>
      </w:r>
    </w:p>
    <w:p w14:paraId="4AE0A5FB" w14:textId="150DBB7B" w:rsidR="00621C41"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3.1.1. Предоставить Арендатору Имущество в </w:t>
      </w:r>
      <w:r w:rsidR="00435686">
        <w:rPr>
          <w:rFonts w:ascii="Times New Roman" w:hAnsi="Times New Roman" w:cs="Times New Roman"/>
          <w:sz w:val="28"/>
          <w:szCs w:val="28"/>
        </w:rPr>
        <w:t>пяти</w:t>
      </w:r>
      <w:r w:rsidRPr="008857BE">
        <w:rPr>
          <w:rFonts w:ascii="Times New Roman" w:hAnsi="Times New Roman" w:cs="Times New Roman"/>
          <w:sz w:val="28"/>
          <w:szCs w:val="28"/>
        </w:rPr>
        <w:t>дневный срок после подписания настоящего Договора по акту приема-передачи.</w:t>
      </w:r>
    </w:p>
    <w:p w14:paraId="31EE5D21"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3.1.2. Участвовать в порядке, согласованном с Арендатором, в создании необходимых условий для эффективного использования арендуемого Имущества и поддержания его в надлежащем состоянии.</w:t>
      </w:r>
    </w:p>
    <w:p w14:paraId="20779AC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3.1.3. В случае аварий, приведших к ухудшению арендуемого Имущества, оказывать необходимое содействие в устранении их последствий. В случае аварий, произошедших по вине Арендатора, устранение последствий производится за его счет.</w:t>
      </w:r>
    </w:p>
    <w:p w14:paraId="27787079" w14:textId="57AB920D"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3.1.4. Не менее</w:t>
      </w:r>
      <w:proofErr w:type="gramStart"/>
      <w:r w:rsidR="00DB2C8B">
        <w:rPr>
          <w:rFonts w:ascii="Times New Roman" w:hAnsi="Times New Roman" w:cs="Times New Roman"/>
          <w:sz w:val="28"/>
          <w:szCs w:val="28"/>
        </w:rPr>
        <w:t>,</w:t>
      </w:r>
      <w:proofErr w:type="gramEnd"/>
      <w:r w:rsidRPr="008857BE">
        <w:rPr>
          <w:rFonts w:ascii="Times New Roman" w:hAnsi="Times New Roman" w:cs="Times New Roman"/>
          <w:sz w:val="28"/>
          <w:szCs w:val="28"/>
        </w:rPr>
        <w:t xml:space="preserve"> чем за один месяц письменно уведомить Арендатора о необходимости освобождения Имущества в связи с принятыми в установленном порядке решениями о постановке Имущества на капитальный ремонт, о его сносе, а также, в случае необходимости, при проведении капитального ремонта объектов недвижимого имущества, сопредельного с арендуемым Имуществом, или инженерных коммуникаций, проходящих через арендуемое Имущество.</w:t>
      </w:r>
    </w:p>
    <w:p w14:paraId="527F98B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3.1.5. Не позже трех рабочих дней со дня окончания срока аренды, установленного настоящим Договором, принять от Арендатора Имущество по акту приема-передачи.</w:t>
      </w:r>
    </w:p>
    <w:p w14:paraId="745C93E0" w14:textId="61DA461F" w:rsidR="00AC41BB" w:rsidRPr="003962F4" w:rsidRDefault="00270AE1"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3.1.6. Н</w:t>
      </w:r>
      <w:r w:rsidR="001630DD" w:rsidRPr="008857BE">
        <w:rPr>
          <w:rFonts w:ascii="Times New Roman" w:hAnsi="Times New Roman" w:cs="Times New Roman"/>
          <w:sz w:val="28"/>
          <w:szCs w:val="28"/>
        </w:rPr>
        <w:t xml:space="preserve">аправить Арендатору копию локального нормативного акта (далее - ЛНА), регулирующего </w:t>
      </w:r>
      <w:proofErr w:type="spellStart"/>
      <w:r w:rsidR="001630DD" w:rsidRPr="008857BE">
        <w:rPr>
          <w:rFonts w:ascii="Times New Roman" w:hAnsi="Times New Roman" w:cs="Times New Roman"/>
          <w:sz w:val="28"/>
          <w:szCs w:val="28"/>
        </w:rPr>
        <w:t>внутриобъектовый</w:t>
      </w:r>
      <w:proofErr w:type="spellEnd"/>
      <w:r w:rsidR="001630DD" w:rsidRPr="008857BE">
        <w:rPr>
          <w:rFonts w:ascii="Times New Roman" w:hAnsi="Times New Roman" w:cs="Times New Roman"/>
          <w:sz w:val="28"/>
          <w:szCs w:val="28"/>
        </w:rPr>
        <w:t xml:space="preserve"> режим в зданиях Арендодателя (предоставить заверенную Арендодателем копию данного документа), в срок не позднее трех рабочих дней </w:t>
      </w:r>
      <w:proofErr w:type="gramStart"/>
      <w:r w:rsidR="001630DD" w:rsidRPr="008857BE">
        <w:rPr>
          <w:rFonts w:ascii="Times New Roman" w:hAnsi="Times New Roman" w:cs="Times New Roman"/>
          <w:sz w:val="28"/>
          <w:szCs w:val="28"/>
        </w:rPr>
        <w:t>с даты заключения</w:t>
      </w:r>
      <w:proofErr w:type="gramEnd"/>
      <w:r w:rsidR="001630DD" w:rsidRPr="008857BE">
        <w:rPr>
          <w:rFonts w:ascii="Times New Roman" w:hAnsi="Times New Roman" w:cs="Times New Roman"/>
          <w:sz w:val="28"/>
          <w:szCs w:val="28"/>
        </w:rPr>
        <w:t xml:space="preserve"> настоящего Договора, а также в течение </w:t>
      </w:r>
      <w:r w:rsidR="00335243" w:rsidRPr="008857BE">
        <w:rPr>
          <w:rFonts w:ascii="Times New Roman" w:hAnsi="Times New Roman" w:cs="Times New Roman"/>
          <w:sz w:val="28"/>
          <w:szCs w:val="28"/>
        </w:rPr>
        <w:t>трех рабочих</w:t>
      </w:r>
      <w:r w:rsidR="001630DD" w:rsidRPr="008857BE">
        <w:rPr>
          <w:rFonts w:ascii="Times New Roman" w:hAnsi="Times New Roman" w:cs="Times New Roman"/>
          <w:sz w:val="28"/>
          <w:szCs w:val="28"/>
        </w:rPr>
        <w:t xml:space="preserve"> дня с даты утверждения новой редакции ЛНА или изменений к нему.</w:t>
      </w:r>
    </w:p>
    <w:p w14:paraId="31D3EA42" w14:textId="2A2F9AE1" w:rsidR="00CF2FE6" w:rsidRDefault="00CF2FE6" w:rsidP="006C52D1">
      <w:pPr>
        <w:pStyle w:val="ConsPlusNormal"/>
        <w:ind w:firstLine="540"/>
        <w:jc w:val="both"/>
        <w:rPr>
          <w:rFonts w:ascii="Times New Roman" w:hAnsi="Times New Roman" w:cs="Times New Roman"/>
          <w:sz w:val="28"/>
          <w:szCs w:val="28"/>
        </w:rPr>
      </w:pPr>
      <w:r w:rsidRPr="00CF2FE6">
        <w:rPr>
          <w:rFonts w:ascii="Times New Roman" w:hAnsi="Times New Roman" w:cs="Times New Roman"/>
          <w:sz w:val="28"/>
          <w:szCs w:val="28"/>
        </w:rPr>
        <w:t>3</w:t>
      </w:r>
      <w:r>
        <w:rPr>
          <w:rFonts w:ascii="Times New Roman" w:hAnsi="Times New Roman" w:cs="Times New Roman"/>
          <w:sz w:val="28"/>
          <w:szCs w:val="28"/>
        </w:rPr>
        <w:t xml:space="preserve">.1.7. </w:t>
      </w:r>
      <w:r w:rsidR="00270AE1">
        <w:rPr>
          <w:rFonts w:ascii="Times New Roman" w:hAnsi="Times New Roman" w:cs="Times New Roman"/>
          <w:sz w:val="28"/>
          <w:szCs w:val="28"/>
        </w:rPr>
        <w:t>О</w:t>
      </w:r>
      <w:r>
        <w:rPr>
          <w:rFonts w:ascii="Times New Roman" w:hAnsi="Times New Roman" w:cs="Times New Roman"/>
          <w:sz w:val="28"/>
          <w:szCs w:val="28"/>
        </w:rPr>
        <w:t xml:space="preserve">беспечить сохранность установленного Оборудования </w:t>
      </w:r>
      <w:r w:rsidR="003A6346">
        <w:rPr>
          <w:rFonts w:ascii="Times New Roman" w:hAnsi="Times New Roman" w:cs="Times New Roman"/>
          <w:sz w:val="28"/>
          <w:szCs w:val="28"/>
        </w:rPr>
        <w:t>А</w:t>
      </w:r>
      <w:r w:rsidR="00515A68">
        <w:rPr>
          <w:rFonts w:ascii="Times New Roman" w:hAnsi="Times New Roman" w:cs="Times New Roman"/>
          <w:sz w:val="28"/>
          <w:szCs w:val="28"/>
        </w:rPr>
        <w:t xml:space="preserve">рендатора </w:t>
      </w:r>
      <w:r>
        <w:rPr>
          <w:rFonts w:ascii="Times New Roman" w:hAnsi="Times New Roman" w:cs="Times New Roman"/>
          <w:sz w:val="28"/>
          <w:szCs w:val="28"/>
        </w:rPr>
        <w:t>(любым способом, не приводящим к нарушению других положений Договора)</w:t>
      </w:r>
      <w:r w:rsidR="003A6346">
        <w:rPr>
          <w:rFonts w:ascii="Times New Roman" w:hAnsi="Times New Roman" w:cs="Times New Roman"/>
          <w:sz w:val="28"/>
          <w:szCs w:val="28"/>
        </w:rPr>
        <w:t>.</w:t>
      </w:r>
    </w:p>
    <w:p w14:paraId="00AAC78B" w14:textId="447761C6" w:rsidR="00B83D08" w:rsidRDefault="003A6346"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3.1.8. </w:t>
      </w:r>
      <w:r w:rsidR="00270AE1">
        <w:rPr>
          <w:rFonts w:ascii="Times New Roman" w:hAnsi="Times New Roman" w:cs="Times New Roman"/>
          <w:sz w:val="28"/>
          <w:szCs w:val="28"/>
        </w:rPr>
        <w:t>С</w:t>
      </w:r>
      <w:r>
        <w:rPr>
          <w:rFonts w:ascii="Times New Roman" w:hAnsi="Times New Roman" w:cs="Times New Roman"/>
          <w:sz w:val="28"/>
          <w:szCs w:val="28"/>
        </w:rPr>
        <w:t xml:space="preserve">воевременно информировать </w:t>
      </w:r>
      <w:r w:rsidR="00B83D08">
        <w:rPr>
          <w:rFonts w:ascii="Times New Roman" w:hAnsi="Times New Roman" w:cs="Times New Roman"/>
          <w:sz w:val="28"/>
          <w:szCs w:val="28"/>
        </w:rPr>
        <w:t>Арендатора о произошедших изменениях, касающихся права собственности на помещение, в котором установлено Оборудование Арендатора.</w:t>
      </w:r>
    </w:p>
    <w:p w14:paraId="0D58FC35" w14:textId="6051ADDF" w:rsidR="00222FDF" w:rsidRDefault="00222FDF"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9D5F3A">
        <w:rPr>
          <w:rFonts w:ascii="Times New Roman" w:hAnsi="Times New Roman" w:cs="Times New Roman"/>
          <w:sz w:val="28"/>
          <w:szCs w:val="28"/>
        </w:rPr>
        <w:t>9</w:t>
      </w:r>
      <w:r>
        <w:rPr>
          <w:rFonts w:ascii="Times New Roman" w:hAnsi="Times New Roman" w:cs="Times New Roman"/>
          <w:sz w:val="28"/>
          <w:szCs w:val="28"/>
        </w:rPr>
        <w:t xml:space="preserve">. </w:t>
      </w:r>
      <w:proofErr w:type="gramStart"/>
      <w:r w:rsidR="00270AE1">
        <w:rPr>
          <w:rFonts w:ascii="Times New Roman" w:hAnsi="Times New Roman" w:cs="Times New Roman"/>
          <w:sz w:val="28"/>
          <w:szCs w:val="28"/>
        </w:rPr>
        <w:t>И</w:t>
      </w:r>
      <w:r>
        <w:rPr>
          <w:rFonts w:ascii="Times New Roman" w:hAnsi="Times New Roman" w:cs="Times New Roman"/>
          <w:sz w:val="28"/>
          <w:szCs w:val="28"/>
        </w:rPr>
        <w:t>звещать Арендатора о проведении любых планируемых строительных работ в помещении, где расположено Оборудование Арендатора, а также не начинать проведение таких работ без обеспечения соответствующей защиты Оборудования от неблагоприятных факторов (</w:t>
      </w:r>
      <w:r w:rsidR="00DE1586">
        <w:rPr>
          <w:rFonts w:ascii="Times New Roman" w:hAnsi="Times New Roman" w:cs="Times New Roman"/>
          <w:sz w:val="28"/>
          <w:szCs w:val="28"/>
        </w:rPr>
        <w:t>пыль, абразивные (песок, цемент и др./агрессивные (аэрозоли, растворители, краска и др.</w:t>
      </w:r>
      <w:r>
        <w:rPr>
          <w:rFonts w:ascii="Times New Roman" w:hAnsi="Times New Roman" w:cs="Times New Roman"/>
          <w:sz w:val="28"/>
          <w:szCs w:val="28"/>
        </w:rPr>
        <w:t>)</w:t>
      </w:r>
      <w:r w:rsidR="00DE1586">
        <w:rPr>
          <w:rFonts w:ascii="Times New Roman" w:hAnsi="Times New Roman" w:cs="Times New Roman"/>
          <w:sz w:val="28"/>
          <w:szCs w:val="28"/>
        </w:rPr>
        <w:t xml:space="preserve"> вещества).</w:t>
      </w:r>
      <w:proofErr w:type="gramEnd"/>
    </w:p>
    <w:p w14:paraId="3DCD202B" w14:textId="255D047D" w:rsidR="001630DD" w:rsidRPr="008857BE" w:rsidRDefault="003A6346" w:rsidP="00F033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041183C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 Арендатор обязуется:</w:t>
      </w:r>
    </w:p>
    <w:p w14:paraId="2EF891EE" w14:textId="4A02DC31" w:rsidR="00524478" w:rsidRPr="008857BE" w:rsidRDefault="00524478" w:rsidP="006C52D1">
      <w:pPr>
        <w:pStyle w:val="ConsPlusNormal"/>
        <w:ind w:firstLine="540"/>
        <w:jc w:val="both"/>
        <w:rPr>
          <w:rFonts w:ascii="Times New Roman" w:hAnsi="Times New Roman" w:cs="Times New Roman"/>
          <w:sz w:val="28"/>
          <w:szCs w:val="28"/>
        </w:rPr>
      </w:pPr>
      <w:bookmarkStart w:id="1" w:name="P35"/>
      <w:bookmarkEnd w:id="1"/>
      <w:r w:rsidRPr="008857BE">
        <w:rPr>
          <w:rFonts w:ascii="Times New Roman" w:hAnsi="Times New Roman" w:cs="Times New Roman"/>
          <w:sz w:val="28"/>
          <w:szCs w:val="28"/>
        </w:rPr>
        <w:t xml:space="preserve">3.2.1. В </w:t>
      </w:r>
      <w:r w:rsidR="00435686">
        <w:rPr>
          <w:rFonts w:ascii="Times New Roman" w:hAnsi="Times New Roman" w:cs="Times New Roman"/>
          <w:sz w:val="28"/>
          <w:szCs w:val="28"/>
        </w:rPr>
        <w:t>пяти</w:t>
      </w:r>
      <w:r w:rsidR="00EC01BC" w:rsidRPr="008857BE">
        <w:rPr>
          <w:rFonts w:ascii="Times New Roman" w:hAnsi="Times New Roman" w:cs="Times New Roman"/>
          <w:sz w:val="28"/>
          <w:szCs w:val="28"/>
        </w:rPr>
        <w:t>дневный</w:t>
      </w:r>
      <w:r w:rsidRPr="008857BE">
        <w:rPr>
          <w:rFonts w:ascii="Times New Roman" w:hAnsi="Times New Roman" w:cs="Times New Roman"/>
          <w:sz w:val="28"/>
          <w:szCs w:val="28"/>
        </w:rPr>
        <w:t xml:space="preserve"> срок после подписания настоящего Договора </w:t>
      </w:r>
      <w:r w:rsidRPr="008857BE">
        <w:rPr>
          <w:rFonts w:ascii="Times New Roman" w:hAnsi="Times New Roman" w:cs="Times New Roman"/>
          <w:sz w:val="28"/>
          <w:szCs w:val="28"/>
        </w:rPr>
        <w:lastRenderedPageBreak/>
        <w:t>принять от Арендодателя Имущество по акту приема-передачи.</w:t>
      </w:r>
    </w:p>
    <w:p w14:paraId="110312E2" w14:textId="335327C3" w:rsidR="00524478" w:rsidRPr="008857BE" w:rsidRDefault="00524478" w:rsidP="006C52D1">
      <w:pPr>
        <w:pStyle w:val="ConsPlusNormal"/>
        <w:ind w:firstLine="540"/>
        <w:jc w:val="both"/>
        <w:rPr>
          <w:rFonts w:ascii="Times New Roman" w:hAnsi="Times New Roman" w:cs="Times New Roman"/>
          <w:sz w:val="28"/>
          <w:szCs w:val="28"/>
        </w:rPr>
      </w:pPr>
      <w:bookmarkStart w:id="2" w:name="P36"/>
      <w:bookmarkEnd w:id="2"/>
      <w:r w:rsidRPr="008857BE">
        <w:rPr>
          <w:rFonts w:ascii="Times New Roman" w:hAnsi="Times New Roman" w:cs="Times New Roman"/>
          <w:sz w:val="28"/>
          <w:szCs w:val="28"/>
        </w:rPr>
        <w:t>3.2.2. Использовать Имущество в соответствии с целями, установленными пунктом 1.1 настоящего Договора, установленными законодательством Российской Федерации нормами и правилами использования зданий (помещений), в том числе санитарными нормами и правилами, правилами пожарной безопасности.</w:t>
      </w:r>
    </w:p>
    <w:p w14:paraId="3DF81D27"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3.2.3. В случае наступления событий, которые могут привести к ухудшению качества и состояния Имущества (аварии и т.д.), не позднее чем в течение следующего дня после такого события сообщить об этом Арендодателю.</w:t>
      </w:r>
    </w:p>
    <w:p w14:paraId="72832BB8"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3.2.4. Соблюдать противопожарные и санитарные правила, требования органов пожарного и санитарно-эпидемиологического надзора, нормы действующего законодательства Российской Федерации, регулирующие порядок осуществления соответствующего вида деятельности Арендатора в арендуемом Имуществе и правила содержания такого Имущества.</w:t>
      </w:r>
    </w:p>
    <w:p w14:paraId="2D3127C8"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3" w:name="P39"/>
      <w:bookmarkEnd w:id="3"/>
      <w:r w:rsidRPr="008857BE">
        <w:rPr>
          <w:rFonts w:ascii="Times New Roman" w:hAnsi="Times New Roman" w:cs="Times New Roman"/>
          <w:sz w:val="28"/>
          <w:szCs w:val="28"/>
        </w:rPr>
        <w:t>3.2.5. Своевременно и в полном объеме вносить арендную плату, установленную настоящим Договором.</w:t>
      </w:r>
    </w:p>
    <w:p w14:paraId="51CFF9E6"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4" w:name="P40"/>
      <w:bookmarkEnd w:id="4"/>
      <w:r w:rsidRPr="008857BE">
        <w:rPr>
          <w:rFonts w:ascii="Times New Roman" w:hAnsi="Times New Roman" w:cs="Times New Roman"/>
          <w:sz w:val="28"/>
          <w:szCs w:val="28"/>
        </w:rPr>
        <w:t xml:space="preserve">3.2.6. </w:t>
      </w:r>
      <w:r w:rsidRPr="00454A84">
        <w:rPr>
          <w:rFonts w:ascii="Times New Roman" w:hAnsi="Times New Roman" w:cs="Times New Roman"/>
          <w:sz w:val="28"/>
          <w:szCs w:val="28"/>
        </w:rPr>
        <w:t>Поддерживать Имущество в полной исправности и надлежащем техническом, санитарном и противопожарном состоянии.</w:t>
      </w:r>
    </w:p>
    <w:p w14:paraId="32B2C904" w14:textId="004F2AD3" w:rsidR="00524478" w:rsidRPr="008857BE" w:rsidRDefault="00524478" w:rsidP="006C52D1">
      <w:pPr>
        <w:pStyle w:val="ConsPlusNormal"/>
        <w:ind w:firstLine="540"/>
        <w:jc w:val="both"/>
        <w:rPr>
          <w:rFonts w:ascii="Times New Roman" w:hAnsi="Times New Roman" w:cs="Times New Roman"/>
          <w:sz w:val="28"/>
          <w:szCs w:val="28"/>
        </w:rPr>
      </w:pPr>
      <w:bookmarkStart w:id="5" w:name="P41"/>
      <w:bookmarkEnd w:id="5"/>
      <w:r w:rsidRPr="008857BE">
        <w:rPr>
          <w:rFonts w:ascii="Times New Roman" w:hAnsi="Times New Roman" w:cs="Times New Roman"/>
          <w:sz w:val="28"/>
          <w:szCs w:val="28"/>
        </w:rPr>
        <w:t xml:space="preserve">3.2.7. В случае пересмотра арендной платы в порядке, установленном разделом 5 настоящего Договора, производить оплату в соответствии с </w:t>
      </w:r>
      <w:r w:rsidR="005F7844">
        <w:rPr>
          <w:rFonts w:ascii="Times New Roman" w:hAnsi="Times New Roman" w:cs="Times New Roman"/>
          <w:sz w:val="28"/>
          <w:szCs w:val="28"/>
        </w:rPr>
        <w:t>уведомлением о повышении арендной платы</w:t>
      </w:r>
      <w:r w:rsidRPr="008857BE">
        <w:rPr>
          <w:rFonts w:ascii="Times New Roman" w:hAnsi="Times New Roman" w:cs="Times New Roman"/>
          <w:sz w:val="28"/>
          <w:szCs w:val="28"/>
        </w:rPr>
        <w:t>.</w:t>
      </w:r>
    </w:p>
    <w:p w14:paraId="0FD67DD7"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6" w:name="P42"/>
      <w:bookmarkEnd w:id="6"/>
      <w:r w:rsidRPr="008857BE">
        <w:rPr>
          <w:rFonts w:ascii="Times New Roman" w:hAnsi="Times New Roman" w:cs="Times New Roman"/>
          <w:sz w:val="28"/>
          <w:szCs w:val="28"/>
        </w:rPr>
        <w:t>3.2.8. Своевременно производить за свой счет текущий ремонт Имущества.</w:t>
      </w:r>
    </w:p>
    <w:p w14:paraId="32A65D59"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7" w:name="P43"/>
      <w:bookmarkEnd w:id="7"/>
      <w:r w:rsidRPr="008857BE">
        <w:rPr>
          <w:rFonts w:ascii="Times New Roman" w:hAnsi="Times New Roman" w:cs="Times New Roman"/>
          <w:sz w:val="28"/>
          <w:szCs w:val="28"/>
        </w:rPr>
        <w:t>3.2.9. Не производить реконструкцию, перепланировки и переоборудование Имущества без письменного разрешения Арендодателя.</w:t>
      </w:r>
    </w:p>
    <w:p w14:paraId="3357FAAC" w14:textId="027C6990"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Не производить без письменного согласия Арендодателя в Имуществе, указанном в пункте 1.1 настоящего Договора, прокладку электропроводки (скрытой и открытой), коммуникаций, инженерных сетей.</w:t>
      </w:r>
    </w:p>
    <w:p w14:paraId="51385C12" w14:textId="32C962A2" w:rsidR="00524478" w:rsidRPr="008857BE" w:rsidRDefault="00524478" w:rsidP="006C52D1">
      <w:pPr>
        <w:pStyle w:val="ConsPlusNormal"/>
        <w:ind w:firstLine="540"/>
        <w:jc w:val="both"/>
        <w:rPr>
          <w:rFonts w:ascii="Times New Roman" w:hAnsi="Times New Roman" w:cs="Times New Roman"/>
          <w:sz w:val="28"/>
          <w:szCs w:val="28"/>
        </w:rPr>
      </w:pPr>
      <w:bookmarkStart w:id="8" w:name="P45"/>
      <w:bookmarkEnd w:id="8"/>
      <w:r w:rsidRPr="008857BE">
        <w:rPr>
          <w:rFonts w:ascii="Times New Roman" w:hAnsi="Times New Roman" w:cs="Times New Roman"/>
          <w:sz w:val="28"/>
          <w:szCs w:val="28"/>
        </w:rPr>
        <w:t>3.2.10. Осуществлять капитальный ремонт Имущества, указанного в пункте 1.1 настоящего Договора, только с письменного разрешения Арендодателя.</w:t>
      </w:r>
    </w:p>
    <w:p w14:paraId="7A30F23B" w14:textId="258B6D98" w:rsidR="00524478" w:rsidRPr="008857BE" w:rsidRDefault="00524478" w:rsidP="006C52D1">
      <w:pPr>
        <w:pStyle w:val="ConsPlusNormal"/>
        <w:ind w:firstLine="540"/>
        <w:jc w:val="both"/>
        <w:rPr>
          <w:rFonts w:ascii="Times New Roman" w:hAnsi="Times New Roman" w:cs="Times New Roman"/>
          <w:sz w:val="28"/>
          <w:szCs w:val="28"/>
        </w:rPr>
      </w:pPr>
      <w:bookmarkStart w:id="9" w:name="P46"/>
      <w:bookmarkEnd w:id="9"/>
      <w:r w:rsidRPr="008857BE">
        <w:rPr>
          <w:rFonts w:ascii="Times New Roman" w:hAnsi="Times New Roman" w:cs="Times New Roman"/>
          <w:sz w:val="28"/>
          <w:szCs w:val="28"/>
        </w:rPr>
        <w:t>3.2.11. Обеспечить сохранность инженерных сетей, коммуникаций и оборудования Имущества, указанного в пункте 1.1 настоящего Договора.</w:t>
      </w:r>
    </w:p>
    <w:p w14:paraId="42C9BD84"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0" w:name="P47"/>
      <w:bookmarkEnd w:id="10"/>
      <w:r w:rsidRPr="008857BE">
        <w:rPr>
          <w:rFonts w:ascii="Times New Roman" w:hAnsi="Times New Roman" w:cs="Times New Roman"/>
          <w:sz w:val="28"/>
          <w:szCs w:val="28"/>
        </w:rPr>
        <w:t>3.2.12. Не сдавать Имущество в субаренду (поднаем).</w:t>
      </w:r>
    </w:p>
    <w:p w14:paraId="50784300"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1" w:name="P48"/>
      <w:bookmarkEnd w:id="11"/>
      <w:r w:rsidRPr="008857BE">
        <w:rPr>
          <w:rFonts w:ascii="Times New Roman" w:hAnsi="Times New Roman" w:cs="Times New Roman"/>
          <w:sz w:val="28"/>
          <w:szCs w:val="28"/>
        </w:rPr>
        <w:t>3.2.13. Не осуществлять другие действия, влекущие какое-либо ограничение (обременение) предоставленных Арендатору имущественных прав.</w:t>
      </w:r>
    </w:p>
    <w:p w14:paraId="30AF2CDE"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2" w:name="P49"/>
      <w:bookmarkEnd w:id="12"/>
      <w:r w:rsidRPr="008857BE">
        <w:rPr>
          <w:rFonts w:ascii="Times New Roman" w:hAnsi="Times New Roman" w:cs="Times New Roman"/>
          <w:sz w:val="28"/>
          <w:szCs w:val="28"/>
        </w:rPr>
        <w:t>3.2.14. Не передавать свои права и обязанности по настоящему Договору другому лицу (перенаем).</w:t>
      </w:r>
    </w:p>
    <w:p w14:paraId="4B5920A2"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3" w:name="P50"/>
      <w:bookmarkEnd w:id="13"/>
      <w:r w:rsidRPr="008857BE">
        <w:rPr>
          <w:rFonts w:ascii="Times New Roman" w:hAnsi="Times New Roman" w:cs="Times New Roman"/>
          <w:sz w:val="28"/>
          <w:szCs w:val="28"/>
        </w:rPr>
        <w:t>3.2.15. Не предоставлять арендуемое Имущество в безвозмездное пользование (ссуду).</w:t>
      </w:r>
    </w:p>
    <w:p w14:paraId="3545B47A"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4" w:name="P51"/>
      <w:bookmarkEnd w:id="14"/>
      <w:r w:rsidRPr="008857BE">
        <w:rPr>
          <w:rFonts w:ascii="Times New Roman" w:hAnsi="Times New Roman" w:cs="Times New Roman"/>
          <w:sz w:val="28"/>
          <w:szCs w:val="28"/>
        </w:rPr>
        <w:t xml:space="preserve">3.2.16. Обеспечивать беспрепятственный доступ в арендуемое Имущество представителей Арендодателя для проведения проверки соблюдения Арендатором условий настоящего Договора, целевого </w:t>
      </w:r>
      <w:r w:rsidRPr="008857BE">
        <w:rPr>
          <w:rFonts w:ascii="Times New Roman" w:hAnsi="Times New Roman" w:cs="Times New Roman"/>
          <w:sz w:val="28"/>
          <w:szCs w:val="28"/>
        </w:rPr>
        <w:lastRenderedPageBreak/>
        <w:t>использования и обеспечения сохранности Имущества, а также предоставлять им документацию, относящуюся к предмету проверки.</w:t>
      </w:r>
    </w:p>
    <w:p w14:paraId="4E298D0D"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15" w:name="P52"/>
      <w:bookmarkEnd w:id="15"/>
      <w:r w:rsidRPr="008857BE">
        <w:rPr>
          <w:rFonts w:ascii="Times New Roman" w:hAnsi="Times New Roman" w:cs="Times New Roman"/>
          <w:sz w:val="28"/>
          <w:szCs w:val="28"/>
        </w:rPr>
        <w:t xml:space="preserve">3.2.17. </w:t>
      </w:r>
      <w:proofErr w:type="gramStart"/>
      <w:r w:rsidRPr="008857BE">
        <w:rPr>
          <w:rFonts w:ascii="Times New Roman" w:hAnsi="Times New Roman" w:cs="Times New Roman"/>
          <w:sz w:val="28"/>
          <w:szCs w:val="28"/>
        </w:rPr>
        <w:t>Освободить Имущество в связи с аварийным состоянием конструкций здания или его части, постановкой здания на капитальный ремонт или необходимостью его сноса, а также в случае необходимости при проведении капитального ремонта имущества, сопредельного с арендуемым Имуществом, или инженерных коммуникаций, проходящих через Имущество, в срок, определенный уведомлением Арендодателя, который не может быть меньше срока, указанного в пункте 3.1.4 настоящего Договора.</w:t>
      </w:r>
      <w:proofErr w:type="gramEnd"/>
    </w:p>
    <w:p w14:paraId="2B1518AC"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3.2.18. В случае необходимости досрочного расторжения настоящего Договора письменно уведомить об этом Арендодателя не менее чем за два месяца до предполагаемой даты расторжения.</w:t>
      </w:r>
    </w:p>
    <w:p w14:paraId="63603601" w14:textId="7DD8231E" w:rsidR="00524478" w:rsidRPr="008857BE" w:rsidRDefault="00524478" w:rsidP="006C52D1">
      <w:pPr>
        <w:pStyle w:val="ConsPlusNormal"/>
        <w:ind w:firstLine="540"/>
        <w:jc w:val="both"/>
        <w:rPr>
          <w:rFonts w:ascii="Times New Roman" w:hAnsi="Times New Roman" w:cs="Times New Roman"/>
          <w:sz w:val="28"/>
          <w:szCs w:val="28"/>
        </w:rPr>
      </w:pPr>
      <w:bookmarkStart w:id="16" w:name="P54"/>
      <w:bookmarkEnd w:id="16"/>
      <w:r w:rsidRPr="008857BE">
        <w:rPr>
          <w:rFonts w:ascii="Times New Roman" w:hAnsi="Times New Roman" w:cs="Times New Roman"/>
          <w:sz w:val="28"/>
          <w:szCs w:val="28"/>
        </w:rPr>
        <w:t xml:space="preserve">3.2.19. В течение 3 (трех) дней </w:t>
      </w:r>
      <w:proofErr w:type="gramStart"/>
      <w:r w:rsidRPr="008857BE">
        <w:rPr>
          <w:rFonts w:ascii="Times New Roman" w:hAnsi="Times New Roman" w:cs="Times New Roman"/>
          <w:sz w:val="28"/>
          <w:szCs w:val="28"/>
        </w:rPr>
        <w:t>с даты окончания</w:t>
      </w:r>
      <w:proofErr w:type="gramEnd"/>
      <w:r w:rsidRPr="008857BE">
        <w:rPr>
          <w:rFonts w:ascii="Times New Roman" w:hAnsi="Times New Roman" w:cs="Times New Roman"/>
          <w:sz w:val="28"/>
          <w:szCs w:val="28"/>
        </w:rPr>
        <w:t xml:space="preserve"> действия настоящего Договора вернуть Арендодателю Имущество по акту приема-передачи в техническом состоянии не хуже, чем на момент получения, с учетом нормального износа, в порядке, предусмотренном разделом 4 настоящего Договора.</w:t>
      </w:r>
    </w:p>
    <w:p w14:paraId="7D04B50D"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3.2.20. Не размещать рекламных конструкций на фасаде и других частях здания, а также на прилегающей к зданию территории без письменного согласия Арендодателя и соответствующих служб.</w:t>
      </w:r>
    </w:p>
    <w:p w14:paraId="38A2BB1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3.2.21. Не нарушать прав иных арендаторов и пользователей Имущества в здании, а также установленный Арендодателем порядок пользования прилегающей территорией.</w:t>
      </w:r>
    </w:p>
    <w:p w14:paraId="55F1506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3.2.22. Не ограничивать право третьих лиц на использование Имущества общего пользования по прямому назначению.</w:t>
      </w:r>
    </w:p>
    <w:p w14:paraId="21276496" w14:textId="19F1D59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w:t>
      </w:r>
      <w:r w:rsidR="005F0E6B">
        <w:rPr>
          <w:rFonts w:ascii="Times New Roman" w:hAnsi="Times New Roman" w:cs="Times New Roman"/>
          <w:sz w:val="28"/>
          <w:szCs w:val="28"/>
        </w:rPr>
        <w:t>3</w:t>
      </w:r>
      <w:r w:rsidRPr="008857BE">
        <w:rPr>
          <w:rFonts w:ascii="Times New Roman" w:hAnsi="Times New Roman" w:cs="Times New Roman"/>
          <w:sz w:val="28"/>
          <w:szCs w:val="28"/>
        </w:rPr>
        <w:t>. В случае необходимости проход на территорию Арендодателя по выходным и нерабочим праздничным дням осуществляется в соответствии с пропускным режимом Арендодателя. Уведомлять Арендодателя о необходимости оказания Арендатору любых дополнительных услуг по охране, ремонту, уборке и хозяйственному обслуживанию арендуемого Имущества.</w:t>
      </w:r>
    </w:p>
    <w:p w14:paraId="7F4AA1CF" w14:textId="22C06D16"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w:t>
      </w:r>
      <w:r w:rsidR="005F0E6B">
        <w:rPr>
          <w:rFonts w:ascii="Times New Roman" w:hAnsi="Times New Roman" w:cs="Times New Roman"/>
          <w:sz w:val="28"/>
          <w:szCs w:val="28"/>
        </w:rPr>
        <w:t>4</w:t>
      </w:r>
      <w:r w:rsidRPr="008857BE">
        <w:rPr>
          <w:rFonts w:ascii="Times New Roman" w:hAnsi="Times New Roman" w:cs="Times New Roman"/>
          <w:sz w:val="28"/>
          <w:szCs w:val="28"/>
        </w:rPr>
        <w:t>. Самостоятельно получать заключения региональных отделов пожарного надзора и центров государственного санитарно-эпидемиологического надзора по функциональному использованию Имущества (при необходимости).</w:t>
      </w:r>
    </w:p>
    <w:p w14:paraId="390DB9F9" w14:textId="0078D5AE" w:rsidR="001175BF" w:rsidRPr="008857BE" w:rsidRDefault="00AC41BB"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3.2.2</w:t>
      </w:r>
      <w:r w:rsidR="005F0E6B">
        <w:rPr>
          <w:rFonts w:ascii="Times New Roman" w:hAnsi="Times New Roman" w:cs="Times New Roman"/>
          <w:sz w:val="28"/>
          <w:szCs w:val="28"/>
        </w:rPr>
        <w:t>5</w:t>
      </w:r>
      <w:r w:rsidRPr="008857BE">
        <w:rPr>
          <w:rFonts w:ascii="Times New Roman" w:hAnsi="Times New Roman" w:cs="Times New Roman"/>
          <w:sz w:val="28"/>
          <w:szCs w:val="28"/>
        </w:rPr>
        <w:t xml:space="preserve">. </w:t>
      </w:r>
      <w:r w:rsidR="001175BF" w:rsidRPr="008857BE">
        <w:rPr>
          <w:rFonts w:ascii="Times New Roman" w:hAnsi="Times New Roman" w:cs="Times New Roman"/>
          <w:sz w:val="28"/>
          <w:szCs w:val="28"/>
        </w:rPr>
        <w:t xml:space="preserve">Соблюдать </w:t>
      </w:r>
      <w:proofErr w:type="spellStart"/>
      <w:r w:rsidR="001175BF" w:rsidRPr="008857BE">
        <w:rPr>
          <w:rFonts w:ascii="Times New Roman" w:hAnsi="Times New Roman" w:cs="Times New Roman"/>
          <w:sz w:val="28"/>
          <w:szCs w:val="28"/>
        </w:rPr>
        <w:t>внутриобъектовый</w:t>
      </w:r>
      <w:proofErr w:type="spellEnd"/>
      <w:r w:rsidR="001175BF" w:rsidRPr="008857BE">
        <w:rPr>
          <w:rFonts w:ascii="Times New Roman" w:hAnsi="Times New Roman" w:cs="Times New Roman"/>
          <w:sz w:val="28"/>
          <w:szCs w:val="28"/>
        </w:rPr>
        <w:t xml:space="preserve"> режим, установленный в зданиях Арендодателя в соответствии с требованиями ЛНА Арендодателя, которые направляются Арендатору в соответствии с п. 3.1.6 Договора</w:t>
      </w:r>
      <w:r w:rsidRPr="008857BE">
        <w:rPr>
          <w:rFonts w:ascii="Times New Roman" w:hAnsi="Times New Roman" w:cs="Times New Roman"/>
          <w:sz w:val="28"/>
          <w:szCs w:val="28"/>
        </w:rPr>
        <w:t>.</w:t>
      </w:r>
    </w:p>
    <w:p w14:paraId="6D2E81CD" w14:textId="77777777" w:rsidR="00524478" w:rsidRPr="008857BE" w:rsidRDefault="00524478">
      <w:pPr>
        <w:pStyle w:val="ConsPlusNormal"/>
        <w:jc w:val="both"/>
        <w:rPr>
          <w:rFonts w:ascii="Times New Roman" w:hAnsi="Times New Roman" w:cs="Times New Roman"/>
          <w:sz w:val="28"/>
          <w:szCs w:val="28"/>
        </w:rPr>
      </w:pPr>
    </w:p>
    <w:p w14:paraId="2C367C33" w14:textId="4524D112" w:rsidR="00524478" w:rsidRPr="008857BE" w:rsidRDefault="00524478">
      <w:pPr>
        <w:pStyle w:val="ConsPlusNormal"/>
        <w:ind w:firstLine="540"/>
        <w:rPr>
          <w:rFonts w:ascii="Times New Roman" w:hAnsi="Times New Roman" w:cs="Times New Roman"/>
          <w:sz w:val="28"/>
          <w:szCs w:val="28"/>
        </w:rPr>
      </w:pPr>
      <w:bookmarkStart w:id="17" w:name="P62"/>
      <w:bookmarkEnd w:id="17"/>
      <w:r w:rsidRPr="008857BE">
        <w:rPr>
          <w:rFonts w:ascii="Times New Roman" w:hAnsi="Times New Roman" w:cs="Times New Roman"/>
          <w:sz w:val="28"/>
          <w:szCs w:val="28"/>
        </w:rPr>
        <w:t>4. Порядок возврата арендуемого Имущества Арендодателю</w:t>
      </w:r>
      <w:r w:rsidR="00EC01BC" w:rsidRPr="008857BE">
        <w:rPr>
          <w:rFonts w:ascii="Times New Roman" w:hAnsi="Times New Roman" w:cs="Times New Roman"/>
          <w:sz w:val="28"/>
          <w:szCs w:val="28"/>
        </w:rPr>
        <w:t>.</w:t>
      </w:r>
    </w:p>
    <w:p w14:paraId="41478B91"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4.1. До дня подписания Арендодателем и Арендатором акта приема-передачи Имущества Арендатор должен освободить Имущество и подготовить его к передаче Арендодателю.</w:t>
      </w:r>
    </w:p>
    <w:p w14:paraId="70C207C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4.2. Подписанный Сторонами акт приема-передачи приобщается к каждому экземпляру настоящего Договора и является его неотъемлемой </w:t>
      </w:r>
      <w:r w:rsidRPr="008857BE">
        <w:rPr>
          <w:rFonts w:ascii="Times New Roman" w:hAnsi="Times New Roman" w:cs="Times New Roman"/>
          <w:sz w:val="28"/>
          <w:szCs w:val="28"/>
        </w:rPr>
        <w:lastRenderedPageBreak/>
        <w:t>частью.</w:t>
      </w:r>
    </w:p>
    <w:p w14:paraId="5EB034ED"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4.3. Арендатор совместно с Арендодателем должны составить и подписать акт сверки своевременности и полноты оплаты арендной платы и неустойки (если таковая имеется) по настоящему Договору.</w:t>
      </w:r>
    </w:p>
    <w:p w14:paraId="28EB62C2" w14:textId="77777777" w:rsidR="00524478" w:rsidRPr="008857BE" w:rsidRDefault="00524478">
      <w:pPr>
        <w:pStyle w:val="ConsPlusNormal"/>
        <w:jc w:val="both"/>
        <w:rPr>
          <w:rFonts w:ascii="Times New Roman" w:hAnsi="Times New Roman" w:cs="Times New Roman"/>
          <w:sz w:val="28"/>
          <w:szCs w:val="28"/>
        </w:rPr>
      </w:pPr>
    </w:p>
    <w:p w14:paraId="69386D36" w14:textId="0A4CFAEF" w:rsidR="00524478" w:rsidRPr="008857BE" w:rsidRDefault="00524478">
      <w:pPr>
        <w:pStyle w:val="ConsPlusNormal"/>
        <w:jc w:val="center"/>
        <w:rPr>
          <w:rFonts w:ascii="Times New Roman" w:hAnsi="Times New Roman" w:cs="Times New Roman"/>
          <w:sz w:val="28"/>
          <w:szCs w:val="28"/>
        </w:rPr>
      </w:pPr>
      <w:bookmarkStart w:id="18" w:name="P67"/>
      <w:bookmarkEnd w:id="18"/>
      <w:r w:rsidRPr="008857BE">
        <w:rPr>
          <w:rFonts w:ascii="Times New Roman" w:hAnsi="Times New Roman" w:cs="Times New Roman"/>
          <w:sz w:val="28"/>
          <w:szCs w:val="28"/>
        </w:rPr>
        <w:t>5. Арендная плата</w:t>
      </w:r>
      <w:r w:rsidR="00825291" w:rsidRPr="008857BE">
        <w:rPr>
          <w:rFonts w:ascii="Times New Roman" w:hAnsi="Times New Roman" w:cs="Times New Roman"/>
          <w:sz w:val="28"/>
          <w:szCs w:val="28"/>
        </w:rPr>
        <w:t xml:space="preserve"> и порядок расчетов по Договору</w:t>
      </w:r>
    </w:p>
    <w:p w14:paraId="34C2AE6C" w14:textId="77777777" w:rsidR="00524478" w:rsidRPr="008857BE" w:rsidRDefault="00524478">
      <w:pPr>
        <w:pStyle w:val="ConsPlusNormal"/>
        <w:jc w:val="both"/>
        <w:rPr>
          <w:rFonts w:ascii="Times New Roman" w:hAnsi="Times New Roman" w:cs="Times New Roman"/>
          <w:sz w:val="28"/>
          <w:szCs w:val="28"/>
        </w:rPr>
      </w:pPr>
    </w:p>
    <w:p w14:paraId="0C1A2415" w14:textId="4D26A019" w:rsidR="00775812" w:rsidRDefault="00524478" w:rsidP="00775812">
      <w:pPr>
        <w:tabs>
          <w:tab w:val="left" w:pos="709"/>
        </w:tabs>
        <w:ind w:firstLine="709"/>
        <w:jc w:val="both"/>
        <w:rPr>
          <w:sz w:val="28"/>
          <w:szCs w:val="28"/>
        </w:rPr>
      </w:pPr>
      <w:bookmarkStart w:id="19" w:name="P70"/>
      <w:bookmarkEnd w:id="19"/>
      <w:r w:rsidRPr="00941FA4">
        <w:rPr>
          <w:sz w:val="28"/>
          <w:szCs w:val="28"/>
        </w:rPr>
        <w:t xml:space="preserve">5.1. </w:t>
      </w:r>
      <w:r w:rsidR="00775812" w:rsidRPr="00941FA4">
        <w:rPr>
          <w:sz w:val="28"/>
          <w:szCs w:val="28"/>
        </w:rPr>
        <w:t xml:space="preserve">Размер арендной платы </w:t>
      </w:r>
      <w:r w:rsidR="00775812" w:rsidRPr="00941FA4">
        <w:rPr>
          <w:color w:val="000000"/>
          <w:sz w:val="28"/>
          <w:szCs w:val="28"/>
        </w:rPr>
        <w:t xml:space="preserve">составляет </w:t>
      </w:r>
      <w:r w:rsidR="00941FA4" w:rsidRPr="00941FA4">
        <w:rPr>
          <w:sz w:val="28"/>
          <w:szCs w:val="28"/>
        </w:rPr>
        <w:t xml:space="preserve">392 </w:t>
      </w:r>
      <w:r w:rsidR="00582EA1" w:rsidRPr="00941FA4">
        <w:rPr>
          <w:sz w:val="28"/>
          <w:szCs w:val="28"/>
        </w:rPr>
        <w:t xml:space="preserve">(триста </w:t>
      </w:r>
      <w:r w:rsidR="00941FA4" w:rsidRPr="00941FA4">
        <w:rPr>
          <w:sz w:val="28"/>
          <w:szCs w:val="28"/>
        </w:rPr>
        <w:t>девяносто два</w:t>
      </w:r>
      <w:r w:rsidR="00582EA1" w:rsidRPr="00941FA4">
        <w:rPr>
          <w:sz w:val="28"/>
          <w:szCs w:val="28"/>
        </w:rPr>
        <w:t>) руб. 00 коп</w:t>
      </w:r>
      <w:proofErr w:type="gramStart"/>
      <w:r w:rsidR="00582EA1" w:rsidRPr="00941FA4">
        <w:rPr>
          <w:sz w:val="28"/>
          <w:szCs w:val="28"/>
        </w:rPr>
        <w:t>.</w:t>
      </w:r>
      <w:proofErr w:type="gramEnd"/>
      <w:r w:rsidR="00582EA1" w:rsidRPr="00941FA4">
        <w:rPr>
          <w:sz w:val="28"/>
          <w:szCs w:val="28"/>
        </w:rPr>
        <w:t xml:space="preserve"> </w:t>
      </w:r>
      <w:proofErr w:type="gramStart"/>
      <w:r w:rsidR="00582EA1" w:rsidRPr="00941FA4">
        <w:rPr>
          <w:sz w:val="28"/>
          <w:szCs w:val="28"/>
        </w:rPr>
        <w:t>з</w:t>
      </w:r>
      <w:proofErr w:type="gramEnd"/>
      <w:r w:rsidR="00582EA1" w:rsidRPr="00941FA4">
        <w:rPr>
          <w:sz w:val="28"/>
          <w:szCs w:val="28"/>
        </w:rPr>
        <w:t>а 1 квадратный метр в месяц без учета НДС.</w:t>
      </w:r>
      <w:r w:rsidR="00582EA1" w:rsidRPr="00941FA4">
        <w:rPr>
          <w:color w:val="FF0000"/>
          <w:sz w:val="28"/>
          <w:szCs w:val="28"/>
        </w:rPr>
        <w:t xml:space="preserve"> </w:t>
      </w:r>
      <w:r w:rsidR="00582EA1" w:rsidRPr="00941FA4">
        <w:rPr>
          <w:sz w:val="28"/>
          <w:szCs w:val="28"/>
        </w:rPr>
        <w:t xml:space="preserve">НДС исчисляется и уплачивается Арендатором согласно ставке, установленной действующим законодательством РФ на день оплаты. Общий размер фиксированного платежа составляет </w:t>
      </w:r>
      <w:r w:rsidR="00941FA4" w:rsidRPr="00941FA4">
        <w:rPr>
          <w:b/>
          <w:sz w:val="28"/>
          <w:szCs w:val="28"/>
        </w:rPr>
        <w:t>1 764  (одна тысяча семьсот ше</w:t>
      </w:r>
      <w:r w:rsidR="00941FA4" w:rsidRPr="00941FA4">
        <w:rPr>
          <w:b/>
          <w:sz w:val="28"/>
          <w:szCs w:val="28"/>
        </w:rPr>
        <w:t>стьдесят четыре) рублей 00 коп</w:t>
      </w:r>
      <w:proofErr w:type="gramStart"/>
      <w:r w:rsidR="00941FA4" w:rsidRPr="00941FA4">
        <w:rPr>
          <w:b/>
          <w:sz w:val="28"/>
          <w:szCs w:val="28"/>
        </w:rPr>
        <w:t>.</w:t>
      </w:r>
      <w:proofErr w:type="gramEnd"/>
      <w:r w:rsidR="00941FA4" w:rsidRPr="00941FA4">
        <w:rPr>
          <w:b/>
          <w:sz w:val="28"/>
          <w:szCs w:val="28"/>
        </w:rPr>
        <w:t xml:space="preserve"> </w:t>
      </w:r>
      <w:proofErr w:type="gramStart"/>
      <w:r w:rsidR="00582EA1" w:rsidRPr="00941FA4">
        <w:rPr>
          <w:sz w:val="28"/>
          <w:szCs w:val="28"/>
        </w:rPr>
        <w:t>б</w:t>
      </w:r>
      <w:proofErr w:type="gramEnd"/>
      <w:r w:rsidR="00582EA1" w:rsidRPr="00941FA4">
        <w:rPr>
          <w:sz w:val="28"/>
          <w:szCs w:val="28"/>
        </w:rPr>
        <w:t>ез учета НДС плюс сумма налога, исчисленная по ставке НДС, действующей на дату оплаты</w:t>
      </w:r>
      <w:r w:rsidR="00775812" w:rsidRPr="00941FA4">
        <w:rPr>
          <w:sz w:val="28"/>
          <w:szCs w:val="28"/>
        </w:rPr>
        <w:t>.</w:t>
      </w:r>
    </w:p>
    <w:p w14:paraId="58491770" w14:textId="49F5A3B3" w:rsidR="00524478" w:rsidRPr="008857BE" w:rsidRDefault="00312A56" w:rsidP="00D436F6">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Стороны договорились, что в размер арендной платы включены: стоимость пользования помещениями общего пользования в здании, стоимость технической эксплуатации здания и инженерных сетей</w:t>
      </w:r>
      <w:r>
        <w:rPr>
          <w:rFonts w:ascii="Times New Roman" w:hAnsi="Times New Roman" w:cs="Times New Roman"/>
          <w:sz w:val="28"/>
          <w:szCs w:val="28"/>
        </w:rPr>
        <w:t xml:space="preserve">. </w:t>
      </w:r>
      <w:r w:rsidRPr="008C5F2A">
        <w:rPr>
          <w:rFonts w:ascii="Times New Roman" w:hAnsi="Times New Roman" w:cs="Times New Roman"/>
          <w:sz w:val="28"/>
          <w:szCs w:val="28"/>
        </w:rPr>
        <w:t xml:space="preserve">В </w:t>
      </w:r>
      <w:bookmarkStart w:id="20" w:name="_GoBack"/>
      <w:r w:rsidRPr="008C5F2A">
        <w:rPr>
          <w:rFonts w:ascii="Times New Roman" w:hAnsi="Times New Roman" w:cs="Times New Roman"/>
          <w:sz w:val="28"/>
          <w:szCs w:val="28"/>
        </w:rPr>
        <w:t xml:space="preserve">арендную плату не включена стоимость коммунальных услуг, </w:t>
      </w:r>
      <w:bookmarkEnd w:id="20"/>
      <w:r w:rsidRPr="008C5F2A">
        <w:rPr>
          <w:rFonts w:ascii="Times New Roman" w:hAnsi="Times New Roman" w:cs="Times New Roman"/>
          <w:sz w:val="28"/>
          <w:szCs w:val="28"/>
        </w:rPr>
        <w:t>эксплуатационных и административно-хозяйственных расходов, услуг за пользование телефонной связью и Интернетом. Арендатор заключает договоры на оказание коммунальных, эксплуатационных и административно-хозяйственных услуг, договоры на предоставление услуг за пользование телефонной связью и Интернетом самостоятельно.</w:t>
      </w:r>
    </w:p>
    <w:p w14:paraId="0715192E" w14:textId="67B3D98F" w:rsidR="00524478" w:rsidRPr="008857BE" w:rsidRDefault="00524478" w:rsidP="006C52D1">
      <w:pPr>
        <w:pStyle w:val="ConsPlusNormal"/>
        <w:ind w:firstLine="540"/>
        <w:jc w:val="both"/>
        <w:rPr>
          <w:rFonts w:ascii="Times New Roman" w:hAnsi="Times New Roman" w:cs="Times New Roman"/>
          <w:sz w:val="28"/>
          <w:szCs w:val="28"/>
        </w:rPr>
      </w:pPr>
      <w:bookmarkStart w:id="21" w:name="P80"/>
      <w:bookmarkEnd w:id="21"/>
      <w:r w:rsidRPr="008857BE">
        <w:rPr>
          <w:rFonts w:ascii="Times New Roman" w:hAnsi="Times New Roman" w:cs="Times New Roman"/>
          <w:sz w:val="28"/>
          <w:szCs w:val="28"/>
        </w:rPr>
        <w:t>5.2. Арендная плата уплачивается Арендатором еже</w:t>
      </w:r>
      <w:r w:rsidR="00435686">
        <w:rPr>
          <w:rFonts w:ascii="Times New Roman" w:hAnsi="Times New Roman" w:cs="Times New Roman"/>
          <w:sz w:val="28"/>
          <w:szCs w:val="28"/>
        </w:rPr>
        <w:t>месячно</w:t>
      </w:r>
      <w:r w:rsidRPr="008857BE">
        <w:rPr>
          <w:rFonts w:ascii="Times New Roman" w:hAnsi="Times New Roman" w:cs="Times New Roman"/>
          <w:sz w:val="28"/>
          <w:szCs w:val="28"/>
        </w:rPr>
        <w:t xml:space="preserve"> до 10-го числа текущего </w:t>
      </w:r>
      <w:r w:rsidR="00435686">
        <w:rPr>
          <w:rFonts w:ascii="Times New Roman" w:hAnsi="Times New Roman" w:cs="Times New Roman"/>
          <w:sz w:val="28"/>
          <w:szCs w:val="28"/>
        </w:rPr>
        <w:t>месяца</w:t>
      </w:r>
      <w:r w:rsidRPr="008857BE">
        <w:rPr>
          <w:rFonts w:ascii="Times New Roman" w:hAnsi="Times New Roman" w:cs="Times New Roman"/>
          <w:sz w:val="28"/>
          <w:szCs w:val="28"/>
        </w:rPr>
        <w:t xml:space="preserve"> путем перечисления денежных средств на расчетный счет Арендодателя.</w:t>
      </w:r>
    </w:p>
    <w:p w14:paraId="4F73BCFF"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5.3. Обязательство по оплате арендной платы возникает у Арендатора </w:t>
      </w:r>
      <w:proofErr w:type="gramStart"/>
      <w:r w:rsidRPr="008857BE">
        <w:rPr>
          <w:rFonts w:ascii="Times New Roman" w:hAnsi="Times New Roman" w:cs="Times New Roman"/>
          <w:sz w:val="28"/>
          <w:szCs w:val="28"/>
        </w:rPr>
        <w:t>с даты подписания</w:t>
      </w:r>
      <w:proofErr w:type="gramEnd"/>
      <w:r w:rsidRPr="008857BE">
        <w:rPr>
          <w:rFonts w:ascii="Times New Roman" w:hAnsi="Times New Roman" w:cs="Times New Roman"/>
          <w:sz w:val="28"/>
          <w:szCs w:val="28"/>
        </w:rPr>
        <w:t xml:space="preserve"> Сторонами акта приема-передачи Имущества и прекращается с даты возврата Арендатором Имущества, оформленного соответствующим актом приема-передачи. Расчет арендной платы производится с учетом количества фактических дней пользования Имуществом.</w:t>
      </w:r>
    </w:p>
    <w:p w14:paraId="295D3E7E" w14:textId="2C02AFF9" w:rsidR="00524478" w:rsidRPr="00435686" w:rsidRDefault="00524478" w:rsidP="00435686">
      <w:pPr>
        <w:pStyle w:val="ConsPlusNormal"/>
        <w:ind w:firstLine="540"/>
        <w:jc w:val="both"/>
        <w:rPr>
          <w:rFonts w:ascii="Times New Roman" w:hAnsi="Times New Roman" w:cs="Times New Roman"/>
          <w:i/>
          <w:sz w:val="28"/>
          <w:szCs w:val="28"/>
        </w:rPr>
      </w:pPr>
      <w:r w:rsidRPr="008857BE">
        <w:rPr>
          <w:rFonts w:ascii="Times New Roman" w:hAnsi="Times New Roman" w:cs="Times New Roman"/>
          <w:sz w:val="28"/>
          <w:szCs w:val="28"/>
        </w:rPr>
        <w:t>5.4. Размер арендной оплаты может быть изменен:</w:t>
      </w:r>
    </w:p>
    <w:p w14:paraId="79333851" w14:textId="5895AE1D" w:rsidR="00524478" w:rsidRPr="008857BE" w:rsidRDefault="00524478" w:rsidP="006C52D1">
      <w:pPr>
        <w:pStyle w:val="ConsPlusNormal"/>
        <w:ind w:firstLine="540"/>
        <w:jc w:val="both"/>
        <w:rPr>
          <w:rFonts w:ascii="Times New Roman" w:hAnsi="Times New Roman" w:cs="Times New Roman"/>
          <w:sz w:val="28"/>
          <w:szCs w:val="28"/>
        </w:rPr>
      </w:pPr>
      <w:bookmarkStart w:id="22" w:name="P84"/>
      <w:bookmarkEnd w:id="22"/>
      <w:r w:rsidRPr="008857BE">
        <w:rPr>
          <w:rFonts w:ascii="Times New Roman" w:hAnsi="Times New Roman" w:cs="Times New Roman"/>
          <w:sz w:val="28"/>
          <w:szCs w:val="28"/>
        </w:rPr>
        <w:t xml:space="preserve">5.4.1. Арендодателем в одностороннем порядке не чаще 1 раза в год и не более чем на 10 (десять) процентов, о чем Арендодатель должен предупредить Арендатора не </w:t>
      </w:r>
      <w:proofErr w:type="gramStart"/>
      <w:r w:rsidRPr="008857BE">
        <w:rPr>
          <w:rFonts w:ascii="Times New Roman" w:hAnsi="Times New Roman" w:cs="Times New Roman"/>
          <w:sz w:val="28"/>
          <w:szCs w:val="28"/>
        </w:rPr>
        <w:t>позднее</w:t>
      </w:r>
      <w:proofErr w:type="gramEnd"/>
      <w:r w:rsidRPr="008857BE">
        <w:rPr>
          <w:rFonts w:ascii="Times New Roman" w:hAnsi="Times New Roman" w:cs="Times New Roman"/>
          <w:sz w:val="28"/>
          <w:szCs w:val="28"/>
        </w:rPr>
        <w:t xml:space="preserve"> чем за два месяца до предстоящей даты изменения путем направления оригинала уведомления. Подписание сторонами дополнительного соглашения к настоящему Договору не требуется</w:t>
      </w:r>
      <w:r w:rsidR="00AE2F65" w:rsidRPr="008857BE">
        <w:rPr>
          <w:rFonts w:ascii="Times New Roman" w:hAnsi="Times New Roman" w:cs="Times New Roman"/>
          <w:sz w:val="28"/>
          <w:szCs w:val="28"/>
        </w:rPr>
        <w:t>, но возможно по решению Сторон</w:t>
      </w:r>
      <w:r w:rsidRPr="008857BE">
        <w:rPr>
          <w:rFonts w:ascii="Times New Roman" w:hAnsi="Times New Roman" w:cs="Times New Roman"/>
          <w:sz w:val="28"/>
          <w:szCs w:val="28"/>
        </w:rPr>
        <w:t>.</w:t>
      </w:r>
    </w:p>
    <w:p w14:paraId="3D0485BE" w14:textId="35ED9A46"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5.4.2. По соглашению сторон в случае повышения размера арендной платы более чем на 10 (десять) процентов. Данное изменение оформляется соответствующим дополнительным соглашением, подписанным сторонами.</w:t>
      </w:r>
    </w:p>
    <w:p w14:paraId="13578D0D" w14:textId="77777777" w:rsidR="00524478" w:rsidRDefault="00524478" w:rsidP="006C52D1">
      <w:pPr>
        <w:pStyle w:val="ConsPlusNormal"/>
        <w:ind w:firstLine="540"/>
        <w:jc w:val="both"/>
        <w:rPr>
          <w:rFonts w:ascii="Times New Roman" w:hAnsi="Times New Roman" w:cs="Times New Roman"/>
          <w:sz w:val="28"/>
          <w:szCs w:val="28"/>
        </w:rPr>
      </w:pPr>
      <w:bookmarkStart w:id="23" w:name="P86"/>
      <w:bookmarkEnd w:id="23"/>
      <w:r w:rsidRPr="008857BE">
        <w:rPr>
          <w:rFonts w:ascii="Times New Roman" w:hAnsi="Times New Roman" w:cs="Times New Roman"/>
          <w:sz w:val="28"/>
          <w:szCs w:val="28"/>
        </w:rPr>
        <w:t xml:space="preserve">5.5. Арендодатель предоставляет Арендатору счет-фактуру в порядке и сроки, установленные действующим налоговым законодательством, путем направления документа на почтовый адрес Арендатора, указанный в </w:t>
      </w:r>
      <w:r w:rsidRPr="008857BE">
        <w:rPr>
          <w:rFonts w:ascii="Times New Roman" w:hAnsi="Times New Roman" w:cs="Times New Roman"/>
          <w:sz w:val="28"/>
          <w:szCs w:val="28"/>
        </w:rPr>
        <w:lastRenderedPageBreak/>
        <w:t>реквизитах настоящего Договора</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w:t>
      </w:r>
    </w:p>
    <w:p w14:paraId="3447331E" w14:textId="2F185AF0" w:rsidR="008C5F2A" w:rsidRPr="008C5F2A" w:rsidRDefault="008C5F2A" w:rsidP="00363C1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C5F2A">
        <w:rPr>
          <w:rFonts w:ascii="Times New Roman" w:hAnsi="Times New Roman" w:cs="Times New Roman"/>
          <w:sz w:val="28"/>
          <w:szCs w:val="28"/>
        </w:rPr>
        <w:t>5.6. Арендатор одновременно с перечислением арендной платы за первый месяц аренды оплачивает денежные средства в размере установленной месячной арендной платы в качестве обеспечительного платежа.</w:t>
      </w:r>
    </w:p>
    <w:p w14:paraId="2A80C3CA" w14:textId="77777777" w:rsidR="008C5F2A" w:rsidRDefault="008C5F2A" w:rsidP="00363C19">
      <w:pPr>
        <w:pStyle w:val="1"/>
        <w:tabs>
          <w:tab w:val="left" w:pos="1134"/>
        </w:tabs>
        <w:ind w:left="0" w:firstLine="709"/>
        <w:jc w:val="both"/>
        <w:rPr>
          <w:bCs/>
          <w:sz w:val="28"/>
          <w:szCs w:val="28"/>
        </w:rPr>
      </w:pPr>
      <w:r w:rsidRPr="00603CA3">
        <w:rPr>
          <w:bCs/>
          <w:sz w:val="28"/>
          <w:szCs w:val="28"/>
        </w:rPr>
        <w:t>Если величина арендной платы будет увеличена Арендодателем в соответствии с условиями договора, то Арендатор доплачивает в счет обеспечительного платежа сумму, соразмерную такому увеличению.</w:t>
      </w:r>
    </w:p>
    <w:p w14:paraId="41D5B980" w14:textId="0F36B9CC" w:rsidR="00363C19" w:rsidRDefault="00363C19" w:rsidP="00363C19">
      <w:pPr>
        <w:pStyle w:val="ConsPlusNormal"/>
        <w:jc w:val="both"/>
        <w:rPr>
          <w:rFonts w:ascii="Times New Roman" w:hAnsi="Times New Roman" w:cs="Times New Roman"/>
          <w:sz w:val="28"/>
          <w:szCs w:val="28"/>
        </w:rPr>
      </w:pPr>
      <w:r>
        <w:rPr>
          <w:rFonts w:ascii="Times New Roman" w:hAnsi="Times New Roman" w:cs="Times New Roman"/>
          <w:bCs/>
          <w:sz w:val="28"/>
          <w:szCs w:val="28"/>
        </w:rPr>
        <w:t xml:space="preserve">           </w:t>
      </w:r>
      <w:r w:rsidRPr="00363C19">
        <w:rPr>
          <w:rFonts w:ascii="Times New Roman" w:hAnsi="Times New Roman" w:cs="Times New Roman"/>
          <w:bCs/>
          <w:sz w:val="28"/>
          <w:szCs w:val="28"/>
        </w:rPr>
        <w:t xml:space="preserve">5.7 </w:t>
      </w:r>
      <w:bookmarkStart w:id="24" w:name="_Ref354395343"/>
      <w:r w:rsidRPr="00363C19">
        <w:rPr>
          <w:rFonts w:ascii="Times New Roman" w:hAnsi="Times New Roman" w:cs="Times New Roman"/>
          <w:sz w:val="28"/>
          <w:szCs w:val="28"/>
        </w:rPr>
        <w:t>Арендодатель вправе в любое время удержать из суммы обеспечительного платежа сумму в счет компенсации задолженности Арендатора по уплате арендной платы и других сумм, причитающихся ему по настоящему Договору, о чем Арендодатель обязан письменно уведомить Арендатора. Если Арендодатель в любое время в течение срока действия Договора производит удержание из вышеуказанной суммы, Арендатор обязан в течение 3 (трех) рабочих дней с момента предъявления соответствующего требования выплатить Арендодателю необходимую сумму для восстановления первоначальной суммы обеспечительного платежа.</w:t>
      </w:r>
      <w:bookmarkEnd w:id="24"/>
    </w:p>
    <w:p w14:paraId="42C207F8" w14:textId="03FB571E" w:rsidR="00363C19" w:rsidRPr="00E85D13" w:rsidRDefault="00363C19" w:rsidP="00E85D1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5.8</w:t>
      </w:r>
      <w:proofErr w:type="gramStart"/>
      <w:r>
        <w:rPr>
          <w:rFonts w:ascii="Times New Roman" w:hAnsi="Times New Roman" w:cs="Times New Roman"/>
          <w:sz w:val="28"/>
          <w:szCs w:val="28"/>
        </w:rPr>
        <w:t xml:space="preserve"> </w:t>
      </w:r>
      <w:r w:rsidR="005433EF">
        <w:rPr>
          <w:rFonts w:ascii="Times New Roman" w:hAnsi="Times New Roman" w:cs="Times New Roman"/>
          <w:sz w:val="28"/>
          <w:szCs w:val="28"/>
        </w:rPr>
        <w:t>В</w:t>
      </w:r>
      <w:proofErr w:type="gramEnd"/>
      <w:r w:rsidR="005433EF">
        <w:rPr>
          <w:rFonts w:ascii="Times New Roman" w:hAnsi="Times New Roman" w:cs="Times New Roman"/>
          <w:sz w:val="28"/>
          <w:szCs w:val="28"/>
        </w:rPr>
        <w:t xml:space="preserve"> </w:t>
      </w:r>
      <w:r w:rsidRPr="00363C19">
        <w:rPr>
          <w:rFonts w:ascii="Times New Roman" w:hAnsi="Times New Roman" w:cs="Times New Roman"/>
          <w:sz w:val="28"/>
          <w:szCs w:val="28"/>
        </w:rPr>
        <w:t xml:space="preserve">случае расторжения (прекращения) Договора Арендодатель производит возврат обеспечительного платежа с учетом удержанных сумм в порядке, установленном пунктом </w:t>
      </w:r>
      <w:r w:rsidR="00352B01">
        <w:rPr>
          <w:rFonts w:ascii="Times New Roman" w:hAnsi="Times New Roman" w:cs="Times New Roman"/>
          <w:sz w:val="28"/>
          <w:szCs w:val="28"/>
        </w:rPr>
        <w:t>5.</w:t>
      </w:r>
      <w:r>
        <w:rPr>
          <w:rFonts w:ascii="Times New Roman" w:hAnsi="Times New Roman" w:cs="Times New Roman"/>
          <w:sz w:val="28"/>
          <w:szCs w:val="28"/>
        </w:rPr>
        <w:t>7</w:t>
      </w:r>
      <w:r w:rsidRPr="00363C19">
        <w:rPr>
          <w:rFonts w:ascii="Times New Roman" w:hAnsi="Times New Roman" w:cs="Times New Roman"/>
          <w:sz w:val="28"/>
          <w:szCs w:val="28"/>
        </w:rPr>
        <w:t xml:space="preserve"> Договора.</w:t>
      </w:r>
      <w:r w:rsidRPr="00363C19">
        <w:rPr>
          <w:rFonts w:ascii="Times New Roman" w:hAnsi="Times New Roman" w:cs="Times New Roman"/>
          <w:bCs/>
          <w:sz w:val="28"/>
          <w:szCs w:val="28"/>
        </w:rPr>
        <w:t> </w:t>
      </w:r>
    </w:p>
    <w:p w14:paraId="49D32B61" w14:textId="3D104581" w:rsidR="008C5F2A" w:rsidRPr="008857BE" w:rsidRDefault="008C5F2A" w:rsidP="006C52D1">
      <w:pPr>
        <w:pStyle w:val="ConsPlusNormal"/>
        <w:ind w:firstLine="540"/>
        <w:jc w:val="both"/>
        <w:rPr>
          <w:rFonts w:ascii="Times New Roman" w:hAnsi="Times New Roman" w:cs="Times New Roman"/>
          <w:sz w:val="28"/>
          <w:szCs w:val="28"/>
        </w:rPr>
      </w:pPr>
    </w:p>
    <w:p w14:paraId="12556DE2" w14:textId="1F2B4110" w:rsidR="00E718AC" w:rsidRPr="008857BE" w:rsidRDefault="00E718AC">
      <w:pPr>
        <w:pStyle w:val="ConsPlusNormal"/>
        <w:ind w:firstLine="540"/>
        <w:jc w:val="both"/>
        <w:rPr>
          <w:rFonts w:ascii="Times New Roman" w:hAnsi="Times New Roman" w:cs="Times New Roman"/>
          <w:sz w:val="28"/>
          <w:szCs w:val="28"/>
        </w:rPr>
      </w:pPr>
    </w:p>
    <w:p w14:paraId="707A5EF6"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6. Ответственность Арендатора</w:t>
      </w:r>
    </w:p>
    <w:p w14:paraId="219A0179" w14:textId="38D74A68"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6.1. В случае отказа или неисполнения Арендатором обязательства принять Имущество от Арендодателя, в соответствии с пунктом 3.2.1 настоящего Договора по акту приема-передачи, Арендодатель вправе в одностороннем порядке расторгнуть Договор, а также отказаться от его исполнения в порядке, предусмотренном </w:t>
      </w:r>
      <w:hyperlink w:anchor="P122" w:history="1">
        <w:r w:rsidRPr="008857BE">
          <w:rPr>
            <w:rFonts w:ascii="Times New Roman" w:hAnsi="Times New Roman" w:cs="Times New Roman"/>
            <w:sz w:val="28"/>
            <w:szCs w:val="28"/>
          </w:rPr>
          <w:t>п. 7.3</w:t>
        </w:r>
      </w:hyperlink>
      <w:r w:rsidRPr="008857BE">
        <w:rPr>
          <w:rFonts w:ascii="Times New Roman" w:hAnsi="Times New Roman" w:cs="Times New Roman"/>
          <w:sz w:val="28"/>
          <w:szCs w:val="28"/>
        </w:rPr>
        <w:t xml:space="preserve"> настоящего Договора, и взыскать штраф, равный </w:t>
      </w:r>
      <w:r w:rsidR="00E85D13">
        <w:rPr>
          <w:rFonts w:ascii="Times New Roman" w:hAnsi="Times New Roman" w:cs="Times New Roman"/>
          <w:sz w:val="28"/>
          <w:szCs w:val="28"/>
        </w:rPr>
        <w:t>месячному</w:t>
      </w:r>
      <w:r w:rsidRPr="008857BE">
        <w:rPr>
          <w:rFonts w:ascii="Times New Roman" w:hAnsi="Times New Roman" w:cs="Times New Roman"/>
          <w:sz w:val="28"/>
          <w:szCs w:val="28"/>
        </w:rPr>
        <w:t xml:space="preserve"> размеру арендной платы.</w:t>
      </w:r>
    </w:p>
    <w:p w14:paraId="2C374D69"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6.2. За неисполнение обязательства, предусмотренного пунктом </w:t>
      </w:r>
      <w:hyperlink w:anchor="P47" w:history="1">
        <w:r w:rsidRPr="008857BE">
          <w:rPr>
            <w:rFonts w:ascii="Times New Roman" w:hAnsi="Times New Roman" w:cs="Times New Roman"/>
            <w:sz w:val="28"/>
            <w:szCs w:val="28"/>
          </w:rPr>
          <w:t>3.2.5</w:t>
        </w:r>
      </w:hyperlink>
      <w:r w:rsidRPr="008857BE">
        <w:rPr>
          <w:rFonts w:ascii="Times New Roman" w:hAnsi="Times New Roman" w:cs="Times New Roman"/>
          <w:sz w:val="28"/>
          <w:szCs w:val="28"/>
        </w:rPr>
        <w:t xml:space="preserve"> настоящего Договора, Арендодатель вправе требовать от Арендатора оплаты пени за каждый день просрочки в размере 0,1 % от просроченной суммы арендной платы.</w:t>
      </w:r>
    </w:p>
    <w:p w14:paraId="60A16F70" w14:textId="73900A19"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6.3. За неисполнение обязательств, предусмотренных пунктами </w:t>
      </w:r>
      <w:hyperlink w:anchor="P43" w:history="1">
        <w:r w:rsidRPr="008857BE">
          <w:rPr>
            <w:rFonts w:ascii="Times New Roman" w:hAnsi="Times New Roman" w:cs="Times New Roman"/>
            <w:sz w:val="28"/>
            <w:szCs w:val="28"/>
          </w:rPr>
          <w:t>3.2.9</w:t>
        </w:r>
      </w:hyperlink>
      <w:r w:rsidRPr="008857BE">
        <w:rPr>
          <w:rFonts w:ascii="Times New Roman" w:hAnsi="Times New Roman" w:cs="Times New Roman"/>
          <w:sz w:val="28"/>
          <w:szCs w:val="28"/>
        </w:rPr>
        <w:t xml:space="preserve">, </w:t>
      </w:r>
      <w:hyperlink w:anchor="P45" w:history="1">
        <w:r w:rsidRPr="008857BE">
          <w:rPr>
            <w:rFonts w:ascii="Times New Roman" w:hAnsi="Times New Roman" w:cs="Times New Roman"/>
            <w:sz w:val="28"/>
            <w:szCs w:val="28"/>
          </w:rPr>
          <w:t>3.2.10</w:t>
        </w:r>
      </w:hyperlink>
      <w:r w:rsidRPr="008857BE">
        <w:rPr>
          <w:rFonts w:ascii="Times New Roman" w:hAnsi="Times New Roman" w:cs="Times New Roman"/>
          <w:sz w:val="28"/>
          <w:szCs w:val="28"/>
        </w:rPr>
        <w:t xml:space="preserve"> настоящего Договора, Арендатор обязан </w:t>
      </w:r>
      <w:proofErr w:type="gramStart"/>
      <w:r w:rsidRPr="008857BE">
        <w:rPr>
          <w:rFonts w:ascii="Times New Roman" w:hAnsi="Times New Roman" w:cs="Times New Roman"/>
          <w:sz w:val="28"/>
          <w:szCs w:val="28"/>
        </w:rPr>
        <w:t>оплатить штраф в</w:t>
      </w:r>
      <w:proofErr w:type="gramEnd"/>
      <w:r w:rsidRPr="008857BE">
        <w:rPr>
          <w:rFonts w:ascii="Times New Roman" w:hAnsi="Times New Roman" w:cs="Times New Roman"/>
          <w:sz w:val="28"/>
          <w:szCs w:val="28"/>
        </w:rPr>
        <w:t xml:space="preserve"> размере </w:t>
      </w:r>
      <w:r w:rsidR="00E85D13">
        <w:rPr>
          <w:rFonts w:ascii="Times New Roman" w:hAnsi="Times New Roman" w:cs="Times New Roman"/>
          <w:sz w:val="28"/>
          <w:szCs w:val="28"/>
        </w:rPr>
        <w:t>месячной</w:t>
      </w:r>
      <w:r w:rsidRPr="008857BE">
        <w:rPr>
          <w:rFonts w:ascii="Times New Roman" w:hAnsi="Times New Roman" w:cs="Times New Roman"/>
          <w:sz w:val="28"/>
          <w:szCs w:val="28"/>
        </w:rPr>
        <w:t xml:space="preserve"> арендной платы, а также привести Имущество в первоначальное состояние за свой счет и в срок, устанавливаемый Арендодателем.</w:t>
      </w:r>
    </w:p>
    <w:p w14:paraId="2C3D01AB"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6.4. За неисполнение обязательств, предусмотренных пунктами </w:t>
      </w:r>
      <w:hyperlink w:anchor="P46" w:history="1">
        <w:r w:rsidRPr="008857BE">
          <w:rPr>
            <w:rFonts w:ascii="Times New Roman" w:hAnsi="Times New Roman" w:cs="Times New Roman"/>
            <w:sz w:val="28"/>
            <w:szCs w:val="28"/>
          </w:rPr>
          <w:t>3.2.11</w:t>
        </w:r>
      </w:hyperlink>
      <w:r w:rsidRPr="008857BE">
        <w:rPr>
          <w:rFonts w:ascii="Times New Roman" w:hAnsi="Times New Roman" w:cs="Times New Roman"/>
          <w:sz w:val="28"/>
          <w:szCs w:val="28"/>
        </w:rPr>
        <w:t xml:space="preserve">, </w:t>
      </w:r>
      <w:hyperlink w:anchor="P47" w:history="1">
        <w:r w:rsidRPr="008857BE">
          <w:rPr>
            <w:rFonts w:ascii="Times New Roman" w:hAnsi="Times New Roman" w:cs="Times New Roman"/>
            <w:sz w:val="28"/>
            <w:szCs w:val="28"/>
          </w:rPr>
          <w:t>3.2.12</w:t>
        </w:r>
      </w:hyperlink>
      <w:r w:rsidRPr="008857BE">
        <w:rPr>
          <w:rFonts w:ascii="Times New Roman" w:hAnsi="Times New Roman" w:cs="Times New Roman"/>
          <w:sz w:val="28"/>
          <w:szCs w:val="28"/>
        </w:rPr>
        <w:t xml:space="preserve">, </w:t>
      </w:r>
      <w:hyperlink w:anchor="P48" w:history="1">
        <w:r w:rsidRPr="008857BE">
          <w:rPr>
            <w:rFonts w:ascii="Times New Roman" w:hAnsi="Times New Roman" w:cs="Times New Roman"/>
            <w:sz w:val="28"/>
            <w:szCs w:val="28"/>
          </w:rPr>
          <w:t>3.2.13</w:t>
        </w:r>
      </w:hyperlink>
      <w:r w:rsidRPr="008857BE">
        <w:rPr>
          <w:rFonts w:ascii="Times New Roman" w:hAnsi="Times New Roman" w:cs="Times New Roman"/>
          <w:sz w:val="28"/>
          <w:szCs w:val="28"/>
        </w:rPr>
        <w:t xml:space="preserve">, </w:t>
      </w:r>
      <w:hyperlink w:anchor="P49" w:history="1">
        <w:r w:rsidRPr="008857BE">
          <w:rPr>
            <w:rFonts w:ascii="Times New Roman" w:hAnsi="Times New Roman" w:cs="Times New Roman"/>
            <w:sz w:val="28"/>
            <w:szCs w:val="28"/>
          </w:rPr>
          <w:t>3.2.14</w:t>
        </w:r>
      </w:hyperlink>
      <w:r w:rsidRPr="008857BE">
        <w:rPr>
          <w:rFonts w:ascii="Times New Roman" w:hAnsi="Times New Roman" w:cs="Times New Roman"/>
          <w:sz w:val="28"/>
          <w:szCs w:val="28"/>
        </w:rPr>
        <w:t xml:space="preserve">, </w:t>
      </w:r>
      <w:hyperlink w:anchor="P50" w:history="1">
        <w:r w:rsidRPr="008857BE">
          <w:rPr>
            <w:rFonts w:ascii="Times New Roman" w:hAnsi="Times New Roman" w:cs="Times New Roman"/>
            <w:sz w:val="28"/>
            <w:szCs w:val="28"/>
          </w:rPr>
          <w:t>3.2.15</w:t>
        </w:r>
      </w:hyperlink>
      <w:r w:rsidRPr="008857BE">
        <w:rPr>
          <w:rFonts w:ascii="Times New Roman" w:hAnsi="Times New Roman" w:cs="Times New Roman"/>
          <w:sz w:val="28"/>
          <w:szCs w:val="28"/>
        </w:rPr>
        <w:t xml:space="preserve"> настоящего Договора, Арендатор обязан </w:t>
      </w:r>
      <w:proofErr w:type="gramStart"/>
      <w:r w:rsidRPr="008857BE">
        <w:rPr>
          <w:rFonts w:ascii="Times New Roman" w:hAnsi="Times New Roman" w:cs="Times New Roman"/>
          <w:sz w:val="28"/>
          <w:szCs w:val="28"/>
        </w:rPr>
        <w:t>оплатить штраф в</w:t>
      </w:r>
      <w:proofErr w:type="gramEnd"/>
      <w:r w:rsidRPr="008857BE">
        <w:rPr>
          <w:rFonts w:ascii="Times New Roman" w:hAnsi="Times New Roman" w:cs="Times New Roman"/>
          <w:sz w:val="28"/>
          <w:szCs w:val="28"/>
        </w:rPr>
        <w:t xml:space="preserve"> размере годовой арендной платы.</w:t>
      </w:r>
    </w:p>
    <w:p w14:paraId="3B75B8C4"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6.5. За неисполнение обязательства по возврату Имущества, в соответствии с пунктом </w:t>
      </w:r>
      <w:hyperlink w:anchor="P54" w:history="1">
        <w:r w:rsidRPr="008857BE">
          <w:rPr>
            <w:rFonts w:ascii="Times New Roman" w:hAnsi="Times New Roman" w:cs="Times New Roman"/>
            <w:sz w:val="28"/>
            <w:szCs w:val="28"/>
          </w:rPr>
          <w:t>3.2.19</w:t>
        </w:r>
      </w:hyperlink>
      <w:r w:rsidRPr="008857BE">
        <w:rPr>
          <w:rFonts w:ascii="Times New Roman" w:hAnsi="Times New Roman" w:cs="Times New Roman"/>
          <w:sz w:val="28"/>
          <w:szCs w:val="28"/>
        </w:rPr>
        <w:t xml:space="preserve"> настоящего Договора, Арендатор обязан оплатить пени в размере 0,1% от арендной платы за каждый день просрочки возврата Имущества, указанного в </w:t>
      </w:r>
      <w:hyperlink w:anchor="P14" w:history="1">
        <w:r w:rsidRPr="008857BE">
          <w:rPr>
            <w:rFonts w:ascii="Times New Roman" w:hAnsi="Times New Roman" w:cs="Times New Roman"/>
            <w:sz w:val="28"/>
            <w:szCs w:val="28"/>
          </w:rPr>
          <w:t>пункте 1.1</w:t>
        </w:r>
      </w:hyperlink>
      <w:r w:rsidRPr="008857BE">
        <w:rPr>
          <w:rFonts w:ascii="Times New Roman" w:hAnsi="Times New Roman" w:cs="Times New Roman"/>
          <w:sz w:val="28"/>
          <w:szCs w:val="28"/>
        </w:rPr>
        <w:t xml:space="preserve"> настоящего Договора.</w:t>
      </w:r>
    </w:p>
    <w:p w14:paraId="2E3E0129"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lastRenderedPageBreak/>
        <w:t>6.6. В случае досрочного освобождения Имущества Арендатором без оформления соответствующего соглашения о расторжении настоящего Договора Арендатор не освобождается от обязанности по внесению арендной платы до окончания срока действия настоящего Договора.</w:t>
      </w:r>
    </w:p>
    <w:p w14:paraId="1BBF4016"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6.7. Оплата штрафа и пени не освобождает Арендатора от выполнения иных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130A5CB1"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6.8. В случае гибели или повреждения Имущества по вине Арендатора последний обязан возместить реальный ущерб, причиненный Арендодателю.</w:t>
      </w:r>
    </w:p>
    <w:p w14:paraId="0B894B74" w14:textId="437A4743" w:rsidR="00524478" w:rsidRPr="008857BE" w:rsidRDefault="00864BBF"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6.</w:t>
      </w:r>
      <w:r w:rsidR="00524478" w:rsidRPr="008857BE">
        <w:rPr>
          <w:rFonts w:ascii="Times New Roman" w:hAnsi="Times New Roman" w:cs="Times New Roman"/>
          <w:sz w:val="28"/>
          <w:szCs w:val="28"/>
        </w:rPr>
        <w:t xml:space="preserve">9. </w:t>
      </w:r>
      <w:proofErr w:type="gramStart"/>
      <w:r w:rsidR="00524478" w:rsidRPr="008857BE">
        <w:rPr>
          <w:rFonts w:ascii="Times New Roman" w:hAnsi="Times New Roman" w:cs="Times New Roman"/>
          <w:sz w:val="28"/>
          <w:szCs w:val="28"/>
        </w:rPr>
        <w:t xml:space="preserve">Арендатор уведомлен, </w:t>
      </w:r>
      <w:r w:rsidR="00524478" w:rsidRPr="00557388">
        <w:rPr>
          <w:rFonts w:ascii="Times New Roman" w:hAnsi="Times New Roman" w:cs="Times New Roman"/>
          <w:sz w:val="28"/>
          <w:szCs w:val="28"/>
        </w:rPr>
        <w:t xml:space="preserve">что в случае нарушения условий настоящего договора в информационную систему </w:t>
      </w:r>
      <w:r w:rsidR="00B37539" w:rsidRPr="00557388">
        <w:rPr>
          <w:rFonts w:ascii="Times New Roman" w:hAnsi="Times New Roman" w:cs="Times New Roman"/>
          <w:sz w:val="28"/>
          <w:szCs w:val="28"/>
        </w:rPr>
        <w:t>«</w:t>
      </w:r>
      <w:r w:rsidR="00524478" w:rsidRPr="00557388">
        <w:rPr>
          <w:rFonts w:ascii="Times New Roman" w:hAnsi="Times New Roman" w:cs="Times New Roman"/>
          <w:sz w:val="28"/>
          <w:szCs w:val="28"/>
        </w:rPr>
        <w:t>Расчет рейтинга</w:t>
      </w:r>
      <w:r w:rsidR="00524478" w:rsidRPr="008857BE">
        <w:rPr>
          <w:rFonts w:ascii="Times New Roman" w:hAnsi="Times New Roman" w:cs="Times New Roman"/>
          <w:sz w:val="28"/>
          <w:szCs w:val="28"/>
        </w:rPr>
        <w:t xml:space="preserve"> деловой репутации поставщиков</w:t>
      </w:r>
      <w:r w:rsidR="00B37539" w:rsidRPr="008857BE">
        <w:rPr>
          <w:rFonts w:ascii="Times New Roman" w:hAnsi="Times New Roman" w:cs="Times New Roman"/>
          <w:sz w:val="28"/>
          <w:szCs w:val="28"/>
        </w:rPr>
        <w:t>»</w:t>
      </w:r>
      <w:r w:rsidR="00524478" w:rsidRPr="008857BE">
        <w:rPr>
          <w:rFonts w:ascii="Times New Roman" w:hAnsi="Times New Roman" w:cs="Times New Roman"/>
          <w:sz w:val="28"/>
          <w:szCs w:val="28"/>
        </w:rPr>
        <w:t xml:space="preserve">, ведение которой осуществляется на официальном сайте по закупкам атомной отрасли www.rdr.rosatom.ru в соответствии с утвержденными </w:t>
      </w:r>
      <w:proofErr w:type="spellStart"/>
      <w:r w:rsidR="00524478" w:rsidRPr="008857BE">
        <w:rPr>
          <w:rFonts w:ascii="Times New Roman" w:hAnsi="Times New Roman" w:cs="Times New Roman"/>
          <w:sz w:val="28"/>
          <w:szCs w:val="28"/>
        </w:rPr>
        <w:t>Госкорпорацией</w:t>
      </w:r>
      <w:proofErr w:type="spellEnd"/>
      <w:r w:rsidR="00524478" w:rsidRPr="008857BE">
        <w:rPr>
          <w:rFonts w:ascii="Times New Roman" w:hAnsi="Times New Roman" w:cs="Times New Roman"/>
          <w:sz w:val="28"/>
          <w:szCs w:val="28"/>
        </w:rPr>
        <w:t xml:space="preserve"> </w:t>
      </w:r>
      <w:r w:rsidR="00B37539" w:rsidRPr="008857BE">
        <w:rPr>
          <w:rFonts w:ascii="Times New Roman" w:hAnsi="Times New Roman" w:cs="Times New Roman"/>
          <w:sz w:val="28"/>
          <w:szCs w:val="28"/>
        </w:rPr>
        <w:t>«</w:t>
      </w:r>
      <w:proofErr w:type="spellStart"/>
      <w:r w:rsidR="00524478" w:rsidRPr="008857BE">
        <w:rPr>
          <w:rFonts w:ascii="Times New Roman" w:hAnsi="Times New Roman" w:cs="Times New Roman"/>
          <w:sz w:val="28"/>
          <w:szCs w:val="28"/>
        </w:rPr>
        <w:t>Росатом</w:t>
      </w:r>
      <w:proofErr w:type="spellEnd"/>
      <w:r w:rsidR="00B37539" w:rsidRPr="008857BE">
        <w:rPr>
          <w:rFonts w:ascii="Times New Roman" w:hAnsi="Times New Roman" w:cs="Times New Roman"/>
          <w:sz w:val="28"/>
          <w:szCs w:val="28"/>
        </w:rPr>
        <w:t>»</w:t>
      </w:r>
      <w:r w:rsidR="00524478" w:rsidRPr="008857BE">
        <w:rPr>
          <w:rFonts w:ascii="Times New Roman" w:hAnsi="Times New Roman" w:cs="Times New Roman"/>
          <w:sz w:val="28"/>
          <w:szCs w:val="28"/>
        </w:rPr>
        <w:t xml:space="preserve"> Едиными отраслевыми методическими указаниями по оценке деловой репутации, могут быть внесены сведения и документы о таких нарушениях.</w:t>
      </w:r>
      <w:proofErr w:type="gramEnd"/>
    </w:p>
    <w:p w14:paraId="2D206806"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Основанием для внесения сведений в информационную систему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Расчет рейтинга деловой репутации поставщиков</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могут являться:</w:t>
      </w:r>
    </w:p>
    <w:p w14:paraId="4F43819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 выставленные Арендодателем и принятые Арендатором неустойки за нарушение сроков исполнения обязательств по настоящему договору или иных условий договора и (или) убытки, причиненные таким нарушением;</w:t>
      </w:r>
    </w:p>
    <w:p w14:paraId="6BCEC49C"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2) судебные решения (включая решения третейских судов) о выплате Арендатором неустойки за нарушение сроков исполнения договорных обязательств или иных условий договора и (или) возмещении убытков, причиненных указанным нарушением;</w:t>
      </w:r>
    </w:p>
    <w:p w14:paraId="7659773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 подтвержденные судебными актами факты фальсификации Арендатором документов на этапе заключения или исполнения настоящего договора.</w:t>
      </w:r>
    </w:p>
    <w:p w14:paraId="613EDA5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Арендатор предупрежден, что сведения, включенные в информационную систему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Расчет рейтинга деловой репутации поставщиков</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могут быть использованы Арендодателем при оценке его деловой репутации в последующих закупочных процедурах и (или) в процессе принятия решения о заключении договора с ним.</w:t>
      </w:r>
    </w:p>
    <w:p w14:paraId="434AE3FE" w14:textId="77777777" w:rsidR="00524478" w:rsidRPr="008857BE" w:rsidRDefault="00524478">
      <w:pPr>
        <w:pStyle w:val="ConsPlusNormal"/>
        <w:jc w:val="both"/>
        <w:rPr>
          <w:rFonts w:ascii="Times New Roman" w:hAnsi="Times New Roman" w:cs="Times New Roman"/>
          <w:sz w:val="28"/>
          <w:szCs w:val="28"/>
        </w:rPr>
      </w:pPr>
    </w:p>
    <w:p w14:paraId="2B195D71"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7. Порядок изменения, досрочного прекращения и расторжения Договора и его заключения на новый срок</w:t>
      </w:r>
    </w:p>
    <w:p w14:paraId="07228D8C" w14:textId="7FCF8696"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7.1. Изменение условий настоящего Договора и его досрочное прекращение допускаются по соглашению Арендодателя и Арендатора, за исключением случаев, предусмот</w:t>
      </w:r>
      <w:r w:rsidR="00E85D13">
        <w:rPr>
          <w:rFonts w:ascii="Times New Roman" w:hAnsi="Times New Roman" w:cs="Times New Roman"/>
          <w:sz w:val="28"/>
          <w:szCs w:val="28"/>
        </w:rPr>
        <w:t xml:space="preserve">ренных п. </w:t>
      </w:r>
      <w:hyperlink w:anchor="P84" w:history="1">
        <w:r w:rsidRPr="00E85D13">
          <w:rPr>
            <w:rFonts w:ascii="Times New Roman" w:hAnsi="Times New Roman" w:cs="Times New Roman"/>
            <w:sz w:val="28"/>
            <w:szCs w:val="28"/>
          </w:rPr>
          <w:t>5.4.1</w:t>
        </w:r>
      </w:hyperlink>
      <w:r w:rsidRPr="00E85D13">
        <w:rPr>
          <w:rFonts w:ascii="Times New Roman" w:hAnsi="Times New Roman" w:cs="Times New Roman"/>
          <w:sz w:val="28"/>
          <w:szCs w:val="28"/>
        </w:rPr>
        <w:t>.</w:t>
      </w:r>
      <w:r w:rsidR="00DE2039" w:rsidRPr="008857BE">
        <w:rPr>
          <w:rFonts w:ascii="Times New Roman" w:hAnsi="Times New Roman" w:cs="Times New Roman"/>
          <w:sz w:val="28"/>
          <w:szCs w:val="28"/>
        </w:rPr>
        <w:t xml:space="preserve"> </w:t>
      </w:r>
    </w:p>
    <w:p w14:paraId="539CF100"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и оформляются дополнительным соглашением.</w:t>
      </w:r>
    </w:p>
    <w:p w14:paraId="46D66F3B" w14:textId="51AF1E3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7.2. Настоящий Договор подлежит досрочному расторжению по требованию одной из Сторон в случаях, предусмотренных настоящим </w:t>
      </w:r>
      <w:r w:rsidRPr="008857BE">
        <w:rPr>
          <w:rFonts w:ascii="Times New Roman" w:hAnsi="Times New Roman" w:cs="Times New Roman"/>
          <w:sz w:val="28"/>
          <w:szCs w:val="28"/>
        </w:rPr>
        <w:lastRenderedPageBreak/>
        <w:t>Договором и законодательством Российской Федерации.</w:t>
      </w:r>
    </w:p>
    <w:p w14:paraId="2B76094B" w14:textId="77777777" w:rsidR="00524478" w:rsidRPr="008857BE" w:rsidRDefault="00524478" w:rsidP="006C52D1">
      <w:pPr>
        <w:pStyle w:val="ConsPlusNormal"/>
        <w:ind w:firstLine="540"/>
        <w:jc w:val="both"/>
        <w:rPr>
          <w:rFonts w:ascii="Times New Roman" w:hAnsi="Times New Roman" w:cs="Times New Roman"/>
          <w:sz w:val="28"/>
          <w:szCs w:val="28"/>
        </w:rPr>
      </w:pPr>
      <w:bookmarkStart w:id="25" w:name="P122"/>
      <w:bookmarkEnd w:id="25"/>
      <w:r w:rsidRPr="008857BE">
        <w:rPr>
          <w:rFonts w:ascii="Times New Roman" w:hAnsi="Times New Roman" w:cs="Times New Roman"/>
          <w:sz w:val="28"/>
          <w:szCs w:val="28"/>
        </w:rPr>
        <w:t>7.3. Арендодатель вправе в одностороннем порядке без обращения в суд полностью отказаться от исполнения настоящего Договора в случае несоблюдения Арендатором следующих условий:</w:t>
      </w:r>
    </w:p>
    <w:p w14:paraId="6A4F5A6F" w14:textId="023A1943"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 при неуплате или просрочке Арендатором внесения арендной платы в полном или частичном объеме в срок, установленный </w:t>
      </w:r>
      <w:hyperlink w:anchor="P80" w:history="1">
        <w:r w:rsidRPr="008857BE">
          <w:rPr>
            <w:rFonts w:ascii="Times New Roman" w:hAnsi="Times New Roman" w:cs="Times New Roman"/>
            <w:sz w:val="28"/>
            <w:szCs w:val="28"/>
          </w:rPr>
          <w:t>пунктом 5.2</w:t>
        </w:r>
      </w:hyperlink>
      <w:r w:rsidRPr="008857BE">
        <w:rPr>
          <w:rFonts w:ascii="Times New Roman" w:hAnsi="Times New Roman" w:cs="Times New Roman"/>
          <w:sz w:val="28"/>
          <w:szCs w:val="28"/>
        </w:rPr>
        <w:t xml:space="preserve">. настоящего Договора, в течение 2 (двух) </w:t>
      </w:r>
      <w:r w:rsidR="0001762E">
        <w:rPr>
          <w:rFonts w:ascii="Times New Roman" w:hAnsi="Times New Roman" w:cs="Times New Roman"/>
          <w:sz w:val="28"/>
          <w:szCs w:val="28"/>
        </w:rPr>
        <w:t xml:space="preserve">периодов </w:t>
      </w:r>
      <w:r w:rsidRPr="008857BE">
        <w:rPr>
          <w:rFonts w:ascii="Times New Roman" w:hAnsi="Times New Roman" w:cs="Times New Roman"/>
          <w:sz w:val="28"/>
          <w:szCs w:val="28"/>
        </w:rPr>
        <w:t>- вне зависимости от последующей оплаты;</w:t>
      </w:r>
    </w:p>
    <w:p w14:paraId="014D4C8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2) при невыполнении обязательств, предусмотренных пунктами </w:t>
      </w:r>
      <w:hyperlink w:anchor="P41" w:history="1">
        <w:r w:rsidRPr="008857BE">
          <w:rPr>
            <w:rFonts w:ascii="Times New Roman" w:hAnsi="Times New Roman" w:cs="Times New Roman"/>
            <w:sz w:val="28"/>
            <w:szCs w:val="28"/>
          </w:rPr>
          <w:t>3.2.7</w:t>
        </w:r>
      </w:hyperlink>
      <w:r w:rsidRPr="008857BE">
        <w:rPr>
          <w:rFonts w:ascii="Times New Roman" w:hAnsi="Times New Roman" w:cs="Times New Roman"/>
          <w:sz w:val="28"/>
          <w:szCs w:val="28"/>
        </w:rPr>
        <w:t xml:space="preserve">, </w:t>
      </w:r>
      <w:hyperlink w:anchor="P42" w:history="1">
        <w:r w:rsidRPr="008857BE">
          <w:rPr>
            <w:rFonts w:ascii="Times New Roman" w:hAnsi="Times New Roman" w:cs="Times New Roman"/>
            <w:sz w:val="28"/>
            <w:szCs w:val="28"/>
          </w:rPr>
          <w:t>3.2.8</w:t>
        </w:r>
      </w:hyperlink>
      <w:r w:rsidRPr="008857BE">
        <w:rPr>
          <w:rFonts w:ascii="Times New Roman" w:hAnsi="Times New Roman" w:cs="Times New Roman"/>
          <w:sz w:val="28"/>
          <w:szCs w:val="28"/>
        </w:rPr>
        <w:t xml:space="preserve">, </w:t>
      </w:r>
      <w:hyperlink w:anchor="P51" w:history="1">
        <w:r w:rsidRPr="008857BE">
          <w:rPr>
            <w:rFonts w:ascii="Times New Roman" w:hAnsi="Times New Roman" w:cs="Times New Roman"/>
            <w:sz w:val="28"/>
            <w:szCs w:val="28"/>
          </w:rPr>
          <w:t>3.2.16</w:t>
        </w:r>
      </w:hyperlink>
      <w:r w:rsidRPr="008857BE">
        <w:rPr>
          <w:rFonts w:ascii="Times New Roman" w:hAnsi="Times New Roman" w:cs="Times New Roman"/>
          <w:sz w:val="28"/>
          <w:szCs w:val="28"/>
        </w:rPr>
        <w:t>, 9 настоящего Договора;</w:t>
      </w:r>
    </w:p>
    <w:p w14:paraId="0D7CFE8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3) при невыполнении Арендатором полностью или частично условий настоящего Договора.</w:t>
      </w:r>
    </w:p>
    <w:p w14:paraId="0F3E5393" w14:textId="77777777" w:rsidR="00524478" w:rsidRPr="008857BE" w:rsidRDefault="00524478" w:rsidP="006C52D1">
      <w:pPr>
        <w:pStyle w:val="ConsPlusNormal"/>
        <w:ind w:firstLine="540"/>
        <w:jc w:val="both"/>
        <w:rPr>
          <w:rFonts w:ascii="Times New Roman" w:hAnsi="Times New Roman" w:cs="Times New Roman"/>
          <w:sz w:val="28"/>
          <w:szCs w:val="28"/>
        </w:rPr>
      </w:pPr>
      <w:proofErr w:type="gramStart"/>
      <w:r w:rsidRPr="008857BE">
        <w:rPr>
          <w:rFonts w:ascii="Times New Roman" w:hAnsi="Times New Roman" w:cs="Times New Roman"/>
          <w:sz w:val="28"/>
          <w:szCs w:val="28"/>
        </w:rPr>
        <w:t>В случае отказа Арендодателя от настоящего Договора в одностороннем порядке без обращения в суд</w:t>
      </w:r>
      <w:proofErr w:type="gramEnd"/>
      <w:r w:rsidRPr="008857BE">
        <w:rPr>
          <w:rFonts w:ascii="Times New Roman" w:hAnsi="Times New Roman" w:cs="Times New Roman"/>
          <w:sz w:val="28"/>
          <w:szCs w:val="28"/>
        </w:rPr>
        <w:t xml:space="preserve"> Арендодатель направляет Арендатору письменное уведомление. Договор будет считаться расторгнутым с даты, указанной в уведомлении о расторжении Договора, при этом Арендатор обязан освободить Имущество и передать его по акту приема-передачи в течение 3 (трех) дней с даты, указанной в уведомлении.</w:t>
      </w:r>
    </w:p>
    <w:p w14:paraId="6518E00A"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7.4. Настоящий Договор подлежит досрочному расторжению по требованию Арендодателя при невыполнении Арендатором обязательств, предусмотренных пунктами </w:t>
      </w:r>
      <w:hyperlink w:anchor="P35" w:history="1">
        <w:r w:rsidRPr="008857BE">
          <w:rPr>
            <w:rFonts w:ascii="Times New Roman" w:hAnsi="Times New Roman" w:cs="Times New Roman"/>
            <w:sz w:val="28"/>
            <w:szCs w:val="28"/>
          </w:rPr>
          <w:t>3.2.1</w:t>
        </w:r>
      </w:hyperlink>
      <w:r w:rsidRPr="008857BE">
        <w:rPr>
          <w:rFonts w:ascii="Times New Roman" w:hAnsi="Times New Roman" w:cs="Times New Roman"/>
          <w:sz w:val="28"/>
          <w:szCs w:val="28"/>
        </w:rPr>
        <w:t xml:space="preserve">, </w:t>
      </w:r>
      <w:hyperlink w:anchor="P36" w:history="1">
        <w:r w:rsidRPr="008857BE">
          <w:rPr>
            <w:rFonts w:ascii="Times New Roman" w:hAnsi="Times New Roman" w:cs="Times New Roman"/>
            <w:sz w:val="28"/>
            <w:szCs w:val="28"/>
          </w:rPr>
          <w:t>3.2.2</w:t>
        </w:r>
      </w:hyperlink>
      <w:r w:rsidRPr="008857BE">
        <w:rPr>
          <w:rFonts w:ascii="Times New Roman" w:hAnsi="Times New Roman" w:cs="Times New Roman"/>
          <w:sz w:val="28"/>
          <w:szCs w:val="28"/>
        </w:rPr>
        <w:t xml:space="preserve">, </w:t>
      </w:r>
      <w:hyperlink w:anchor="P40" w:history="1">
        <w:r w:rsidRPr="008857BE">
          <w:rPr>
            <w:rFonts w:ascii="Times New Roman" w:hAnsi="Times New Roman" w:cs="Times New Roman"/>
            <w:sz w:val="28"/>
            <w:szCs w:val="28"/>
          </w:rPr>
          <w:t>3.2.6</w:t>
        </w:r>
      </w:hyperlink>
      <w:r w:rsidRPr="008857BE">
        <w:rPr>
          <w:rFonts w:ascii="Times New Roman" w:hAnsi="Times New Roman" w:cs="Times New Roman"/>
          <w:sz w:val="28"/>
          <w:szCs w:val="28"/>
        </w:rPr>
        <w:t xml:space="preserve">, </w:t>
      </w:r>
      <w:hyperlink w:anchor="P43" w:history="1">
        <w:r w:rsidRPr="008857BE">
          <w:rPr>
            <w:rFonts w:ascii="Times New Roman" w:hAnsi="Times New Roman" w:cs="Times New Roman"/>
            <w:sz w:val="28"/>
            <w:szCs w:val="28"/>
          </w:rPr>
          <w:t>3.2.9</w:t>
        </w:r>
      </w:hyperlink>
      <w:r w:rsidRPr="008857BE">
        <w:rPr>
          <w:rFonts w:ascii="Times New Roman" w:hAnsi="Times New Roman" w:cs="Times New Roman"/>
          <w:sz w:val="28"/>
          <w:szCs w:val="28"/>
        </w:rPr>
        <w:t xml:space="preserve">, </w:t>
      </w:r>
      <w:hyperlink w:anchor="P45" w:history="1">
        <w:r w:rsidRPr="008857BE">
          <w:rPr>
            <w:rFonts w:ascii="Times New Roman" w:hAnsi="Times New Roman" w:cs="Times New Roman"/>
            <w:sz w:val="28"/>
            <w:szCs w:val="28"/>
          </w:rPr>
          <w:t>3.2.10</w:t>
        </w:r>
      </w:hyperlink>
      <w:r w:rsidRPr="008857BE">
        <w:rPr>
          <w:rFonts w:ascii="Times New Roman" w:hAnsi="Times New Roman" w:cs="Times New Roman"/>
          <w:sz w:val="28"/>
          <w:szCs w:val="28"/>
        </w:rPr>
        <w:t xml:space="preserve">, </w:t>
      </w:r>
      <w:hyperlink w:anchor="P47" w:history="1">
        <w:r w:rsidRPr="008857BE">
          <w:rPr>
            <w:rFonts w:ascii="Times New Roman" w:hAnsi="Times New Roman" w:cs="Times New Roman"/>
            <w:sz w:val="28"/>
            <w:szCs w:val="28"/>
          </w:rPr>
          <w:t>3.2.12</w:t>
        </w:r>
      </w:hyperlink>
      <w:r w:rsidRPr="008857BE">
        <w:rPr>
          <w:rFonts w:ascii="Times New Roman" w:hAnsi="Times New Roman" w:cs="Times New Roman"/>
          <w:sz w:val="28"/>
          <w:szCs w:val="28"/>
        </w:rPr>
        <w:t xml:space="preserve">, </w:t>
      </w:r>
      <w:hyperlink w:anchor="P52" w:history="1">
        <w:r w:rsidRPr="008857BE">
          <w:rPr>
            <w:rFonts w:ascii="Times New Roman" w:hAnsi="Times New Roman" w:cs="Times New Roman"/>
            <w:sz w:val="28"/>
            <w:szCs w:val="28"/>
          </w:rPr>
          <w:t>3.2.17</w:t>
        </w:r>
      </w:hyperlink>
      <w:r w:rsidRPr="008857BE">
        <w:rPr>
          <w:rFonts w:ascii="Times New Roman" w:hAnsi="Times New Roman" w:cs="Times New Roman"/>
          <w:sz w:val="28"/>
          <w:szCs w:val="28"/>
        </w:rPr>
        <w:t xml:space="preserve"> настоящего Договора.</w:t>
      </w:r>
    </w:p>
    <w:p w14:paraId="0657D99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Расторжение настоящего Договора по основаниям, предусмотренным данным пунктом, не освобождает Арендатора от необходимости погашения задолженности по арендной плате и уплате штрафа и пени.</w:t>
      </w:r>
    </w:p>
    <w:p w14:paraId="7342E12C" w14:textId="77777777" w:rsidR="00524478" w:rsidRPr="008857BE" w:rsidRDefault="00524478">
      <w:pPr>
        <w:pStyle w:val="ConsPlusNormal"/>
        <w:jc w:val="both"/>
        <w:rPr>
          <w:rFonts w:ascii="Times New Roman" w:hAnsi="Times New Roman" w:cs="Times New Roman"/>
          <w:sz w:val="28"/>
          <w:szCs w:val="28"/>
        </w:rPr>
      </w:pPr>
    </w:p>
    <w:p w14:paraId="67C55017"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8. Порядок разрешения споров</w:t>
      </w:r>
    </w:p>
    <w:p w14:paraId="179E6CFB"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8.1. 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33C79ED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w:t>
      </w:r>
      <w:proofErr w:type="gramStart"/>
      <w:r w:rsidRPr="008857BE">
        <w:rPr>
          <w:rFonts w:ascii="Times New Roman" w:hAnsi="Times New Roman" w:cs="Times New Roman"/>
          <w:sz w:val="28"/>
          <w:szCs w:val="28"/>
        </w:rPr>
        <w:t>дств св</w:t>
      </w:r>
      <w:proofErr w:type="gramEnd"/>
      <w:r w:rsidRPr="008857BE">
        <w:rPr>
          <w:rFonts w:ascii="Times New Roman" w:hAnsi="Times New Roman" w:cs="Times New Roman"/>
          <w:sz w:val="28"/>
          <w:szCs w:val="28"/>
        </w:rPr>
        <w:t>язи, обеспечивающих фиксирование отправления, либо вручается под расписку.</w:t>
      </w:r>
    </w:p>
    <w:p w14:paraId="0C2681A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w:t>
      </w:r>
      <w:r w:rsidRPr="008857BE">
        <w:rPr>
          <w:rFonts w:ascii="Times New Roman" w:hAnsi="Times New Roman" w:cs="Times New Roman"/>
          <w:sz w:val="28"/>
          <w:szCs w:val="28"/>
        </w:rPr>
        <w:lastRenderedPageBreak/>
        <w:t>ее лица (а также полномочия лица, заверившего копии), считается непредъявленной и рассмотрению не подлежит.</w:t>
      </w:r>
    </w:p>
    <w:p w14:paraId="3C4845FF" w14:textId="1947C97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w:t>
      </w:r>
      <w:r w:rsidR="00292992" w:rsidRPr="008857BE">
        <w:rPr>
          <w:rFonts w:ascii="Times New Roman" w:hAnsi="Times New Roman" w:cs="Times New Roman"/>
          <w:sz w:val="28"/>
          <w:szCs w:val="28"/>
        </w:rPr>
        <w:t>30</w:t>
      </w:r>
      <w:r w:rsidRPr="008857BE">
        <w:rPr>
          <w:rFonts w:ascii="Times New Roman" w:hAnsi="Times New Roman" w:cs="Times New Roman"/>
          <w:sz w:val="28"/>
          <w:szCs w:val="28"/>
        </w:rPr>
        <w:t xml:space="preserve"> (</w:t>
      </w:r>
      <w:r w:rsidR="00292992" w:rsidRPr="008857BE">
        <w:rPr>
          <w:rFonts w:ascii="Times New Roman" w:hAnsi="Times New Roman" w:cs="Times New Roman"/>
          <w:sz w:val="28"/>
          <w:szCs w:val="28"/>
        </w:rPr>
        <w:t>тридцати</w:t>
      </w:r>
      <w:r w:rsidRPr="008857BE">
        <w:rPr>
          <w:rFonts w:ascii="Times New Roman" w:hAnsi="Times New Roman" w:cs="Times New Roman"/>
          <w:sz w:val="28"/>
          <w:szCs w:val="28"/>
        </w:rPr>
        <w:t>)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w:t>
      </w:r>
      <w:proofErr w:type="gramStart"/>
      <w:r w:rsidRPr="008857BE">
        <w:rPr>
          <w:rFonts w:ascii="Times New Roman" w:hAnsi="Times New Roman" w:cs="Times New Roman"/>
          <w:sz w:val="28"/>
          <w:szCs w:val="28"/>
        </w:rPr>
        <w:t>дств св</w:t>
      </w:r>
      <w:proofErr w:type="gramEnd"/>
      <w:r w:rsidRPr="008857BE">
        <w:rPr>
          <w:rFonts w:ascii="Times New Roman" w:hAnsi="Times New Roman" w:cs="Times New Roman"/>
          <w:sz w:val="28"/>
          <w:szCs w:val="28"/>
        </w:rPr>
        <w:t>язи, обеспечивающих фиксирование отправления, либо вручается под расписку.</w:t>
      </w:r>
    </w:p>
    <w:p w14:paraId="0098485B" w14:textId="239D7BCB" w:rsidR="00524478" w:rsidRPr="008857BE" w:rsidRDefault="00524478" w:rsidP="008823B3">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8.2. Любой спор, разногласие, претензия или требование,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w:t>
      </w:r>
      <w:r w:rsidR="001A428C">
        <w:rPr>
          <w:rFonts w:ascii="Times New Roman" w:hAnsi="Times New Roman" w:cs="Times New Roman"/>
          <w:sz w:val="28"/>
          <w:szCs w:val="28"/>
        </w:rPr>
        <w:t>в Арбитражном суде Пензенской области.</w:t>
      </w:r>
    </w:p>
    <w:p w14:paraId="33F03F5D" w14:textId="77777777" w:rsidR="00524478" w:rsidRPr="008857BE" w:rsidRDefault="00524478">
      <w:pPr>
        <w:pStyle w:val="ConsPlusNormal"/>
        <w:jc w:val="both"/>
        <w:rPr>
          <w:rFonts w:ascii="Times New Roman" w:hAnsi="Times New Roman" w:cs="Times New Roman"/>
          <w:sz w:val="28"/>
          <w:szCs w:val="28"/>
        </w:rPr>
      </w:pPr>
    </w:p>
    <w:p w14:paraId="22BB964C"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9. Заверения об обстоятельствах</w:t>
      </w:r>
    </w:p>
    <w:p w14:paraId="1181AE57"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9.1. Каждая Сторона гарантирует другой Стороне, что:</w:t>
      </w:r>
    </w:p>
    <w:p w14:paraId="3709F315"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сторона вправе заключать и исполнять Договор;</w:t>
      </w:r>
    </w:p>
    <w:p w14:paraId="13BF3E4E"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14:paraId="2AC5E95D"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стороной получены все и любые разрешения, одобрения и согласования, необходимые ей для заключения и (или)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756135D7" w14:textId="7D865750" w:rsidR="00524478" w:rsidRPr="008857BE" w:rsidRDefault="00524478" w:rsidP="008823B3">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9.2. Арендатор настоящим гарантирует, что он </w:t>
      </w:r>
      <w:r w:rsidR="008823B3">
        <w:rPr>
          <w:rFonts w:ascii="Times New Roman" w:hAnsi="Times New Roman" w:cs="Times New Roman"/>
          <w:sz w:val="28"/>
          <w:szCs w:val="28"/>
        </w:rPr>
        <w:t>не контролируе</w:t>
      </w:r>
      <w:r w:rsidRPr="008857BE">
        <w:rPr>
          <w:rFonts w:ascii="Times New Roman" w:hAnsi="Times New Roman" w:cs="Times New Roman"/>
          <w:sz w:val="28"/>
          <w:szCs w:val="28"/>
        </w:rPr>
        <w:t xml:space="preserve">тся лицами, включенными в перечень лиц, указанный в </w:t>
      </w:r>
      <w:hyperlink r:id="rId9" w:history="1">
        <w:r w:rsidRPr="008857BE">
          <w:rPr>
            <w:rFonts w:ascii="Times New Roman" w:hAnsi="Times New Roman" w:cs="Times New Roman"/>
            <w:sz w:val="28"/>
            <w:szCs w:val="28"/>
          </w:rPr>
          <w:t>Постановлении</w:t>
        </w:r>
      </w:hyperlink>
      <w:r w:rsidRPr="008857BE">
        <w:rPr>
          <w:rFonts w:ascii="Times New Roman" w:hAnsi="Times New Roman" w:cs="Times New Roman"/>
          <w:sz w:val="28"/>
          <w:szCs w:val="28"/>
        </w:rPr>
        <w:t xml:space="preserve"> Правительства Российской Федерации от 01.11.2018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1300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О мерах по реализации Указа Президента Российской Федерации от 22.10.2018 </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592</w:t>
      </w:r>
      <w:r w:rsidR="00B37539" w:rsidRPr="008857BE">
        <w:rPr>
          <w:rFonts w:ascii="Times New Roman" w:hAnsi="Times New Roman" w:cs="Times New Roman"/>
          <w:sz w:val="28"/>
          <w:szCs w:val="28"/>
        </w:rPr>
        <w:t>»</w:t>
      </w:r>
      <w:r w:rsidRPr="008857BE">
        <w:rPr>
          <w:rFonts w:ascii="Times New Roman" w:hAnsi="Times New Roman" w:cs="Times New Roman"/>
          <w:sz w:val="28"/>
          <w:szCs w:val="28"/>
        </w:rPr>
        <w:t xml:space="preserve">, а также что ни он сам, ни лицо, подписавшее настоящий договор, не включены в перечни </w:t>
      </w:r>
      <w:proofErr w:type="gramStart"/>
      <w:r w:rsidRPr="008857BE">
        <w:rPr>
          <w:rFonts w:ascii="Times New Roman" w:hAnsi="Times New Roman" w:cs="Times New Roman"/>
          <w:sz w:val="28"/>
          <w:szCs w:val="28"/>
        </w:rPr>
        <w:t>лиц</w:t>
      </w:r>
      <w:proofErr w:type="gramEnd"/>
      <w:r w:rsidRPr="008857BE">
        <w:rPr>
          <w:rFonts w:ascii="Times New Roman" w:hAnsi="Times New Roman" w:cs="Times New Roman"/>
          <w:sz w:val="28"/>
          <w:szCs w:val="28"/>
        </w:rPr>
        <w:t xml:space="preserve"> в отношении которых применяются специальные экономические меры в соответствии с указанным Постановлением</w:t>
      </w:r>
      <w:r w:rsidR="008823B3">
        <w:rPr>
          <w:rFonts w:ascii="Times New Roman" w:hAnsi="Times New Roman" w:cs="Times New Roman"/>
          <w:sz w:val="28"/>
          <w:szCs w:val="28"/>
        </w:rPr>
        <w:t xml:space="preserve"> </w:t>
      </w:r>
      <w:r w:rsidRPr="008857BE">
        <w:rPr>
          <w:rFonts w:ascii="Times New Roman" w:hAnsi="Times New Roman" w:cs="Times New Roman"/>
          <w:sz w:val="28"/>
          <w:szCs w:val="28"/>
        </w:rPr>
        <w:t>Правительства Российской Федерации или в соответствии с любыми иными актами Президента или Правительства Российской Федерации.</w:t>
      </w:r>
    </w:p>
    <w:p w14:paraId="2D5B6B73" w14:textId="42C018DC"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В случае включения Арендатора, его единоличных исполнительных органов, иных</w:t>
      </w:r>
      <w:r w:rsidR="00292992" w:rsidRPr="008857BE">
        <w:rPr>
          <w:rFonts w:ascii="Times New Roman" w:hAnsi="Times New Roman" w:cs="Times New Roman"/>
          <w:sz w:val="28"/>
          <w:szCs w:val="28"/>
        </w:rPr>
        <w:t xml:space="preserve"> </w:t>
      </w:r>
      <w:r w:rsidRPr="008857BE">
        <w:rPr>
          <w:rFonts w:ascii="Times New Roman" w:hAnsi="Times New Roman" w:cs="Times New Roman"/>
          <w:sz w:val="28"/>
          <w:szCs w:val="28"/>
        </w:rPr>
        <w:t xml:space="preserve">лиц действующих от его имени или лиц, которые его контролируют в перечни </w:t>
      </w:r>
      <w:proofErr w:type="gramStart"/>
      <w:r w:rsidRPr="008857BE">
        <w:rPr>
          <w:rFonts w:ascii="Times New Roman" w:hAnsi="Times New Roman" w:cs="Times New Roman"/>
          <w:sz w:val="28"/>
          <w:szCs w:val="28"/>
        </w:rPr>
        <w:t>лиц</w:t>
      </w:r>
      <w:proofErr w:type="gramEnd"/>
      <w:r w:rsidRPr="008857BE">
        <w:rPr>
          <w:rFonts w:ascii="Times New Roman" w:hAnsi="Times New Roman" w:cs="Times New Roman"/>
          <w:sz w:val="28"/>
          <w:szCs w:val="28"/>
        </w:rPr>
        <w:t xml:space="preserve">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Арендатор незамедлительно информирует об этом Арендодателя.</w:t>
      </w:r>
    </w:p>
    <w:p w14:paraId="2735D573"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lastRenderedPageBreak/>
        <w:t xml:space="preserve">Арендатор и Арендодатель подтверждают, что условия настоящего пункта признаны ими существенными условиями настоящего Договора в соответствии со </w:t>
      </w:r>
      <w:hyperlink r:id="rId10" w:history="1">
        <w:r w:rsidRPr="008857BE">
          <w:rPr>
            <w:rFonts w:ascii="Times New Roman" w:hAnsi="Times New Roman" w:cs="Times New Roman"/>
            <w:sz w:val="28"/>
            <w:szCs w:val="28"/>
          </w:rPr>
          <w:t>статьей 432</w:t>
        </w:r>
      </w:hyperlink>
      <w:r w:rsidRPr="008857BE">
        <w:rPr>
          <w:rFonts w:ascii="Times New Roman" w:hAnsi="Times New Roman" w:cs="Times New Roman"/>
          <w:sz w:val="28"/>
          <w:szCs w:val="28"/>
        </w:rPr>
        <w:t xml:space="preserve"> Гражданского кодекса Российской Федерации.</w:t>
      </w:r>
    </w:p>
    <w:p w14:paraId="574A58DE" w14:textId="77777777" w:rsidR="00524478" w:rsidRPr="008857BE" w:rsidRDefault="00524478" w:rsidP="006C52D1">
      <w:pPr>
        <w:pStyle w:val="ConsPlusNormal"/>
        <w:ind w:firstLine="540"/>
        <w:jc w:val="both"/>
        <w:rPr>
          <w:rFonts w:ascii="Times New Roman" w:hAnsi="Times New Roman" w:cs="Times New Roman"/>
          <w:sz w:val="28"/>
          <w:szCs w:val="28"/>
        </w:rPr>
      </w:pPr>
      <w:proofErr w:type="gramStart"/>
      <w:r w:rsidRPr="008857BE">
        <w:rPr>
          <w:rFonts w:ascii="Times New Roman" w:hAnsi="Times New Roman" w:cs="Times New Roman"/>
          <w:sz w:val="28"/>
          <w:szCs w:val="28"/>
        </w:rPr>
        <w:t>Если специальной нормой части второй Гражданского кодекса Российской Федерации не установлено иное, не предоставление Арендатором указанной в настоящем пункте информации, а равно получение Арендодателем соответствующей информации о включении Арендатора, а также иных лиц, указанных в настоящем пункте, в указанные перечни лиц любым иным способом, является основанием для одностороннего внесудебного отказа Арендодателем от исполнения Договора.</w:t>
      </w:r>
      <w:proofErr w:type="gramEnd"/>
      <w:r w:rsidRPr="008857BE">
        <w:rPr>
          <w:rFonts w:ascii="Times New Roman" w:hAnsi="Times New Roman" w:cs="Times New Roman"/>
          <w:sz w:val="28"/>
          <w:szCs w:val="28"/>
        </w:rPr>
        <w:t xml:space="preserve"> Договор считается расторгнутым </w:t>
      </w:r>
      <w:proofErr w:type="gramStart"/>
      <w:r w:rsidRPr="008857BE">
        <w:rPr>
          <w:rFonts w:ascii="Times New Roman" w:hAnsi="Times New Roman" w:cs="Times New Roman"/>
          <w:sz w:val="28"/>
          <w:szCs w:val="28"/>
        </w:rPr>
        <w:t>с даты получения</w:t>
      </w:r>
      <w:proofErr w:type="gramEnd"/>
      <w:r w:rsidRPr="008857BE">
        <w:rPr>
          <w:rFonts w:ascii="Times New Roman" w:hAnsi="Times New Roman" w:cs="Times New Roman"/>
          <w:sz w:val="28"/>
          <w:szCs w:val="28"/>
        </w:rPr>
        <w:t xml:space="preserve"> Арендатором соответствующего письменного уведомления Арендодателя, если более поздняя дата не будет установлена в уведомлении.</w:t>
      </w:r>
    </w:p>
    <w:p w14:paraId="5A403069"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Фа</w:t>
      </w:r>
      <w:proofErr w:type="gramStart"/>
      <w:r w:rsidRPr="008857BE">
        <w:rPr>
          <w:rFonts w:ascii="Times New Roman" w:hAnsi="Times New Roman" w:cs="Times New Roman"/>
          <w:sz w:val="28"/>
          <w:szCs w:val="28"/>
        </w:rPr>
        <w:t>кт вкл</w:t>
      </w:r>
      <w:proofErr w:type="gramEnd"/>
      <w:r w:rsidRPr="008857BE">
        <w:rPr>
          <w:rFonts w:ascii="Times New Roman" w:hAnsi="Times New Roman" w:cs="Times New Roman"/>
          <w:sz w:val="28"/>
          <w:szCs w:val="28"/>
        </w:rPr>
        <w:t>ючения Арендатора, а также иных лиц, указанных в настоящем 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Арендатора.</w:t>
      </w:r>
    </w:p>
    <w:p w14:paraId="052ABA47" w14:textId="77777777" w:rsidR="00524478" w:rsidRPr="008857BE" w:rsidRDefault="00524478">
      <w:pPr>
        <w:pStyle w:val="ConsPlusNormal"/>
        <w:jc w:val="both"/>
        <w:rPr>
          <w:rFonts w:ascii="Times New Roman" w:hAnsi="Times New Roman" w:cs="Times New Roman"/>
          <w:sz w:val="28"/>
          <w:szCs w:val="28"/>
        </w:rPr>
      </w:pPr>
    </w:p>
    <w:p w14:paraId="5338EB4A"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10. Раскрытие информации</w:t>
      </w:r>
    </w:p>
    <w:p w14:paraId="49A76A3F" w14:textId="77777777"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10.1. Раскрытие информации Арендатором.</w:t>
      </w:r>
    </w:p>
    <w:p w14:paraId="28658944" w14:textId="14A26048" w:rsidR="00212054" w:rsidRPr="00031EF8" w:rsidRDefault="00524478" w:rsidP="006C52D1">
      <w:pPr>
        <w:pStyle w:val="ConsPlusNormal"/>
        <w:jc w:val="both"/>
        <w:rPr>
          <w:rFonts w:ascii="Times New Roman" w:hAnsi="Times New Roman" w:cs="Times New Roman"/>
          <w:sz w:val="28"/>
          <w:szCs w:val="28"/>
        </w:rPr>
      </w:pPr>
      <w:r w:rsidRPr="008857BE">
        <w:rPr>
          <w:rFonts w:ascii="Times New Roman" w:hAnsi="Times New Roman" w:cs="Times New Roman"/>
          <w:sz w:val="28"/>
          <w:szCs w:val="28"/>
        </w:rPr>
        <w:t xml:space="preserve">10.1.1. Арендатор гарантирует Арендодателю, </w:t>
      </w:r>
      <w:r w:rsidR="00D549FF" w:rsidRPr="008857BE">
        <w:rPr>
          <w:rFonts w:ascii="Times New Roman" w:hAnsi="Times New Roman" w:cs="Times New Roman"/>
          <w:bCs/>
          <w:sz w:val="28"/>
          <w:szCs w:val="28"/>
        </w:rPr>
        <w:t xml:space="preserve">что сведения и документы в отношении всей цепочки собственников и руководителей, включая бенефициаров (в том числе конечных) Арендатора, переданные </w:t>
      </w:r>
      <w:r w:rsidR="00D549FF" w:rsidRPr="008857BE">
        <w:rPr>
          <w:rFonts w:ascii="Times New Roman" w:hAnsi="Times New Roman" w:cs="Times New Roman"/>
          <w:sz w:val="28"/>
          <w:szCs w:val="28"/>
        </w:rPr>
        <w:t xml:space="preserve">Арендодателю </w:t>
      </w:r>
      <w:r w:rsidR="00212054" w:rsidRPr="00031EF8">
        <w:rPr>
          <w:rFonts w:ascii="Times New Roman" w:hAnsi="Times New Roman" w:cs="Times New Roman"/>
          <w:sz w:val="28"/>
          <w:szCs w:val="28"/>
        </w:rPr>
        <w:t xml:space="preserve">на адрес электронной почты </w:t>
      </w:r>
      <w:proofErr w:type="spellStart"/>
      <w:r w:rsidR="008823B3" w:rsidRPr="00031EF8">
        <w:rPr>
          <w:rFonts w:ascii="Times New Roman" w:hAnsi="Times New Roman" w:cs="Times New Roman"/>
          <w:sz w:val="28"/>
          <w:szCs w:val="28"/>
          <w:lang w:val="en-US"/>
        </w:rPr>
        <w:t>majorus</w:t>
      </w:r>
      <w:proofErr w:type="spellEnd"/>
      <w:r w:rsidR="008823B3" w:rsidRPr="00031EF8">
        <w:rPr>
          <w:rFonts w:ascii="Times New Roman" w:hAnsi="Times New Roman" w:cs="Times New Roman"/>
          <w:sz w:val="28"/>
          <w:szCs w:val="28"/>
        </w:rPr>
        <w:t>@</w:t>
      </w:r>
      <w:proofErr w:type="spellStart"/>
      <w:r w:rsidR="008823B3" w:rsidRPr="00031EF8">
        <w:rPr>
          <w:rFonts w:ascii="Times New Roman" w:hAnsi="Times New Roman" w:cs="Times New Roman"/>
          <w:sz w:val="28"/>
          <w:szCs w:val="28"/>
          <w:lang w:val="en-US"/>
        </w:rPr>
        <w:t>startatom</w:t>
      </w:r>
      <w:proofErr w:type="spellEnd"/>
      <w:r w:rsidR="008823B3" w:rsidRPr="00031EF8">
        <w:rPr>
          <w:rFonts w:ascii="Times New Roman" w:hAnsi="Times New Roman" w:cs="Times New Roman"/>
          <w:sz w:val="28"/>
          <w:szCs w:val="28"/>
        </w:rPr>
        <w:t>.</w:t>
      </w:r>
      <w:proofErr w:type="spellStart"/>
      <w:r w:rsidR="008823B3" w:rsidRPr="00031EF8">
        <w:rPr>
          <w:rFonts w:ascii="Times New Roman" w:hAnsi="Times New Roman" w:cs="Times New Roman"/>
          <w:sz w:val="28"/>
          <w:szCs w:val="28"/>
          <w:lang w:val="en-US"/>
        </w:rPr>
        <w:t>ru</w:t>
      </w:r>
      <w:proofErr w:type="spellEnd"/>
      <w:r w:rsidR="00212054" w:rsidRPr="00031EF8">
        <w:rPr>
          <w:rFonts w:ascii="Times New Roman" w:hAnsi="Times New Roman" w:cs="Times New Roman"/>
          <w:sz w:val="28"/>
          <w:szCs w:val="28"/>
        </w:rPr>
        <w:t xml:space="preserve"> с адреса электронной почты </w:t>
      </w:r>
      <w:r w:rsidR="00DF5D66">
        <w:rPr>
          <w:rFonts w:ascii="Times New Roman" w:hAnsi="Times New Roman" w:cs="Times New Roman"/>
          <w:sz w:val="28"/>
          <w:szCs w:val="28"/>
        </w:rPr>
        <w:t>________</w:t>
      </w:r>
      <w:r w:rsidR="00212054" w:rsidRPr="00031EF8">
        <w:rPr>
          <w:rFonts w:ascii="Times New Roman" w:hAnsi="Times New Roman" w:cs="Times New Roman"/>
          <w:sz w:val="28"/>
          <w:szCs w:val="28"/>
        </w:rPr>
        <w:t xml:space="preserve"> </w:t>
      </w:r>
      <w:r w:rsidR="00212054" w:rsidRPr="00031EF8">
        <w:rPr>
          <w:rFonts w:ascii="Times New Roman" w:hAnsi="Times New Roman" w:cs="Times New Roman"/>
          <w:bCs/>
          <w:sz w:val="28"/>
          <w:szCs w:val="28"/>
        </w:rPr>
        <w:t>(далее - Сведения), являются полными, точными и достоверными</w:t>
      </w:r>
      <w:r w:rsidR="00212054" w:rsidRPr="00031EF8">
        <w:rPr>
          <w:rFonts w:ascii="Times New Roman" w:hAnsi="Times New Roman" w:cs="Times New Roman"/>
          <w:sz w:val="28"/>
          <w:szCs w:val="28"/>
        </w:rPr>
        <w:t>.</w:t>
      </w:r>
    </w:p>
    <w:p w14:paraId="4573276C" w14:textId="77777777"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10.1.2. При изменении Сведений Арендатор обязан не позднее пяти дней с момента таких изменений направить Арендодателю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Арендатора.</w:t>
      </w:r>
    </w:p>
    <w:p w14:paraId="6DBC39FE" w14:textId="480680F1" w:rsidR="00524478" w:rsidRDefault="00524478" w:rsidP="00DF5D66">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10.1.3. </w:t>
      </w:r>
      <w:proofErr w:type="gramStart"/>
      <w:r w:rsidRPr="008857BE">
        <w:rPr>
          <w:rFonts w:ascii="Times New Roman" w:hAnsi="Times New Roman" w:cs="Times New Roman"/>
          <w:sz w:val="28"/>
          <w:szCs w:val="28"/>
        </w:rPr>
        <w:t>Арендатор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лиц на обработку предоставленных Сведений Арендодател</w:t>
      </w:r>
      <w:r w:rsidR="00AD0F67" w:rsidRPr="008857BE">
        <w:rPr>
          <w:rFonts w:ascii="Times New Roman" w:hAnsi="Times New Roman" w:cs="Times New Roman"/>
          <w:sz w:val="28"/>
          <w:szCs w:val="28"/>
        </w:rPr>
        <w:t>ем</w:t>
      </w:r>
      <w:r w:rsidRPr="008857BE">
        <w:rPr>
          <w:rFonts w:ascii="Times New Roman" w:hAnsi="Times New Roman" w:cs="Times New Roman"/>
          <w:sz w:val="28"/>
          <w:szCs w:val="28"/>
        </w:rPr>
        <w:t>, а также на раскрытие Арендодателем Сведений, полностью или частично, компетентным органам государственной власти (в том числе Федеральной налоговой службе, Минэнерго России</w:t>
      </w:r>
      <w:proofErr w:type="gramEnd"/>
      <w:r w:rsidRPr="008857BE">
        <w:rPr>
          <w:rFonts w:ascii="Times New Roman" w:hAnsi="Times New Roman" w:cs="Times New Roman"/>
          <w:sz w:val="28"/>
          <w:szCs w:val="28"/>
        </w:rPr>
        <w:t xml:space="preserve">, </w:t>
      </w:r>
      <w:proofErr w:type="spellStart"/>
      <w:proofErr w:type="gramStart"/>
      <w:r w:rsidRPr="008857BE">
        <w:rPr>
          <w:rFonts w:ascii="Times New Roman" w:hAnsi="Times New Roman" w:cs="Times New Roman"/>
          <w:sz w:val="28"/>
          <w:szCs w:val="28"/>
        </w:rPr>
        <w:t>Росфинмониторингу</w:t>
      </w:r>
      <w:proofErr w:type="spellEnd"/>
      <w:r w:rsidRPr="008857BE">
        <w:rPr>
          <w:rFonts w:ascii="Times New Roman" w:hAnsi="Times New Roman" w:cs="Times New Roman"/>
          <w:sz w:val="28"/>
          <w:szCs w:val="28"/>
        </w:rPr>
        <w:t>, Правительству Российской Федерации) и последующую обработку Сведений такими органами (далее - Раскрытие Сведений).</w:t>
      </w:r>
      <w:proofErr w:type="gramEnd"/>
      <w:r w:rsidRPr="008857BE">
        <w:rPr>
          <w:rFonts w:ascii="Times New Roman" w:hAnsi="Times New Roman" w:cs="Times New Roman"/>
          <w:sz w:val="28"/>
          <w:szCs w:val="28"/>
        </w:rPr>
        <w:t xml:space="preserve"> Арендатор освобождает Арендодателя от любой ответственности в связи с Раскрытием Сведений, в том числе возмещает Арендодателю убытки, понесенные в связи с предъявлением Арендодателю претензий, исков и требований любыми </w:t>
      </w:r>
      <w:r w:rsidRPr="008857BE">
        <w:rPr>
          <w:rFonts w:ascii="Times New Roman" w:hAnsi="Times New Roman" w:cs="Times New Roman"/>
          <w:sz w:val="28"/>
          <w:szCs w:val="28"/>
        </w:rPr>
        <w:lastRenderedPageBreak/>
        <w:t>третьими лицами, чьи права были или могли быть нарушены таким Раскрытием Сведений.</w:t>
      </w:r>
    </w:p>
    <w:p w14:paraId="64D0CBEB" w14:textId="78CBF694" w:rsidR="00524B94" w:rsidRPr="00524B94" w:rsidRDefault="00524B94" w:rsidP="00DF5D66">
      <w:pPr>
        <w:jc w:val="both"/>
        <w:rPr>
          <w:sz w:val="28"/>
          <w:szCs w:val="28"/>
        </w:rPr>
      </w:pPr>
      <w:proofErr w:type="gramStart"/>
      <w:r w:rsidRPr="00524B94">
        <w:rPr>
          <w:sz w:val="28"/>
          <w:szCs w:val="28"/>
        </w:rPr>
        <w:t>Каждая из Сторон подтверждает готовность предоставлять другой Стороне по ее обоснованному письменному запросу (или самостоятельно с целью актуализации) информацию, необходимую для исполнения обязательств по Договору, а также для соблюдения требований законодательства Российской Федерации, в том числе в части, касающейся противодействия легализации (отмыванию) доходов, полученных преступным путем, и финансированию терроризма, за исключением сведений, передача которых не предусмотрена законодательством Российской Федерации, и</w:t>
      </w:r>
      <w:proofErr w:type="gramEnd"/>
      <w:r w:rsidRPr="00524B94">
        <w:rPr>
          <w:sz w:val="28"/>
          <w:szCs w:val="28"/>
        </w:rPr>
        <w:t xml:space="preserve"> сведений, составляющих банковскую или коммерческую тайну Сторон / содержащих персональные данные физических лиц при отсутствии соответствующих правовых оснований для раскрытия указанных сведений.</w:t>
      </w:r>
    </w:p>
    <w:p w14:paraId="392BE856" w14:textId="77777777" w:rsidR="00524B94" w:rsidRPr="00524B94" w:rsidRDefault="00524B94" w:rsidP="00DF5D66">
      <w:pPr>
        <w:jc w:val="both"/>
        <w:rPr>
          <w:sz w:val="28"/>
          <w:szCs w:val="28"/>
        </w:rPr>
      </w:pPr>
      <w:r w:rsidRPr="00524B94">
        <w:rPr>
          <w:sz w:val="28"/>
          <w:szCs w:val="28"/>
        </w:rPr>
        <w:t>При наличии правовых оснований для раскрытия сведений, составляющих банковскую или коммерческую тайну, либо содержащих персональные данные физических лиц, передача таких сведений должна осуществляться способом, обеспечивающим надлежащую защиту информации от несанкционированного раскрытия и модификации:</w:t>
      </w:r>
    </w:p>
    <w:p w14:paraId="647D0FA5" w14:textId="68BE9ECB" w:rsidR="00524B94" w:rsidRPr="00D436F6" w:rsidRDefault="00524B94" w:rsidP="00DF5D66">
      <w:pPr>
        <w:pStyle w:val="af"/>
        <w:numPr>
          <w:ilvl w:val="0"/>
          <w:numId w:val="6"/>
        </w:numPr>
        <w:jc w:val="both"/>
        <w:rPr>
          <w:rFonts w:ascii="Times New Roman" w:hAnsi="Times New Roman"/>
          <w:sz w:val="28"/>
          <w:szCs w:val="28"/>
        </w:rPr>
      </w:pPr>
      <w:r w:rsidRPr="00D436F6">
        <w:rPr>
          <w:rFonts w:ascii="Times New Roman" w:hAnsi="Times New Roman"/>
          <w:sz w:val="28"/>
          <w:szCs w:val="28"/>
        </w:rPr>
        <w:t>заказным почтовым отправлением с уведомлением о вручении;</w:t>
      </w:r>
    </w:p>
    <w:p w14:paraId="2CCE1611" w14:textId="4266E99C" w:rsidR="00524B94" w:rsidRPr="00D436F6" w:rsidRDefault="00524B94" w:rsidP="00DF5D66">
      <w:pPr>
        <w:pStyle w:val="af"/>
        <w:numPr>
          <w:ilvl w:val="0"/>
          <w:numId w:val="6"/>
        </w:numPr>
        <w:jc w:val="both"/>
        <w:rPr>
          <w:rFonts w:ascii="Times New Roman" w:hAnsi="Times New Roman"/>
          <w:sz w:val="28"/>
          <w:szCs w:val="28"/>
        </w:rPr>
      </w:pPr>
      <w:r w:rsidRPr="00D436F6">
        <w:rPr>
          <w:rFonts w:ascii="Times New Roman" w:hAnsi="Times New Roman"/>
          <w:sz w:val="28"/>
          <w:szCs w:val="28"/>
        </w:rPr>
        <w:t>нарочной передачей с составлением акта приема-передачи;</w:t>
      </w:r>
    </w:p>
    <w:p w14:paraId="79315DF1" w14:textId="1640F0AB" w:rsidR="00524B94" w:rsidRPr="00D436F6" w:rsidRDefault="00524B94" w:rsidP="00DF5D66">
      <w:pPr>
        <w:pStyle w:val="af"/>
        <w:numPr>
          <w:ilvl w:val="0"/>
          <w:numId w:val="6"/>
        </w:numPr>
        <w:jc w:val="both"/>
        <w:rPr>
          <w:rFonts w:ascii="Times New Roman" w:hAnsi="Times New Roman"/>
          <w:sz w:val="28"/>
          <w:szCs w:val="28"/>
        </w:rPr>
      </w:pPr>
      <w:r w:rsidRPr="00D436F6">
        <w:rPr>
          <w:rFonts w:ascii="Times New Roman" w:hAnsi="Times New Roman"/>
          <w:sz w:val="28"/>
          <w:szCs w:val="28"/>
        </w:rPr>
        <w:t>посредством защищенного электронного документооборота с использованием сре</w:t>
      </w:r>
      <w:proofErr w:type="gramStart"/>
      <w:r w:rsidRPr="00D436F6">
        <w:rPr>
          <w:rFonts w:ascii="Times New Roman" w:hAnsi="Times New Roman"/>
          <w:sz w:val="28"/>
          <w:szCs w:val="28"/>
        </w:rPr>
        <w:t>дств кр</w:t>
      </w:r>
      <w:proofErr w:type="gramEnd"/>
      <w:r w:rsidRPr="00D436F6">
        <w:rPr>
          <w:rFonts w:ascii="Times New Roman" w:hAnsi="Times New Roman"/>
          <w:sz w:val="28"/>
          <w:szCs w:val="28"/>
        </w:rPr>
        <w:t>иптографической защиты информации (для персональных данных – сертифицированных средств криптографической информации), организованного в рамках отдельного договора/соглашения Сторон.</w:t>
      </w:r>
    </w:p>
    <w:p w14:paraId="75EDE999" w14:textId="77777777" w:rsidR="00524B94" w:rsidRPr="00D436F6" w:rsidRDefault="00524B94" w:rsidP="00DF5D66">
      <w:pPr>
        <w:jc w:val="both"/>
        <w:rPr>
          <w:sz w:val="28"/>
          <w:szCs w:val="28"/>
        </w:rPr>
      </w:pPr>
      <w:proofErr w:type="gramStart"/>
      <w:r w:rsidRPr="00D436F6">
        <w:rPr>
          <w:sz w:val="28"/>
          <w:szCs w:val="28"/>
        </w:rPr>
        <w:t>Сторона, получающая персональные данные работников другой Стороны (предоставляемые в Приложении 3 к Договору), вправе осуществлять обработку предоставленных персональных данных при наличии у передающей Стороны оформленных надлежащим образом согласий работников на передачу такой информации и ее обработку в соответствии с Федеральным законом от 27.07.2006 № 152-ФЗ «О персональных данных».</w:t>
      </w:r>
      <w:proofErr w:type="gramEnd"/>
    </w:p>
    <w:p w14:paraId="432786F2" w14:textId="77777777" w:rsidR="00524B94" w:rsidRPr="00D436F6" w:rsidRDefault="00524B94" w:rsidP="00DF5D66">
      <w:pPr>
        <w:jc w:val="both"/>
        <w:rPr>
          <w:sz w:val="28"/>
          <w:szCs w:val="28"/>
        </w:rPr>
      </w:pPr>
      <w:r w:rsidRPr="00D436F6">
        <w:rPr>
          <w:sz w:val="28"/>
          <w:szCs w:val="28"/>
        </w:rPr>
        <w:t>Стороны обязуются по отношению к персональным данным работников другой Стороны, полученным в рамках Договора:</w:t>
      </w:r>
    </w:p>
    <w:p w14:paraId="5E70CF33" w14:textId="425198A1" w:rsidR="00524B94" w:rsidRPr="00D436F6" w:rsidRDefault="00524B94" w:rsidP="00DF5D66">
      <w:pPr>
        <w:widowControl/>
        <w:autoSpaceDE/>
        <w:autoSpaceDN/>
        <w:adjustRightInd/>
        <w:ind w:left="142"/>
        <w:jc w:val="both"/>
        <w:rPr>
          <w:sz w:val="28"/>
          <w:szCs w:val="28"/>
        </w:rPr>
      </w:pPr>
      <w:r w:rsidRPr="00D436F6">
        <w:rPr>
          <w:sz w:val="28"/>
          <w:szCs w:val="28"/>
        </w:rPr>
        <w:t>- соблюдать принципы и правила обработки персональных данных, предусмотренные Федеральным законом от 27.07.2006 № 152-ФЗ «О персональных данных»;</w:t>
      </w:r>
    </w:p>
    <w:p w14:paraId="28C9B6D6" w14:textId="699EE0D7" w:rsidR="00524B94" w:rsidRPr="00D436F6" w:rsidRDefault="00524B94" w:rsidP="00DF5D66">
      <w:pPr>
        <w:widowControl/>
        <w:autoSpaceDE/>
        <w:autoSpaceDN/>
        <w:adjustRightInd/>
        <w:ind w:left="142"/>
        <w:jc w:val="both"/>
        <w:rPr>
          <w:sz w:val="28"/>
          <w:szCs w:val="28"/>
        </w:rPr>
      </w:pPr>
      <w:r w:rsidRPr="00D436F6">
        <w:rPr>
          <w:sz w:val="28"/>
          <w:szCs w:val="28"/>
        </w:rPr>
        <w:t>- использовать персональные данные только для целей исполнения Договора;</w:t>
      </w:r>
    </w:p>
    <w:p w14:paraId="5D780B61" w14:textId="3244904E" w:rsidR="00524B94" w:rsidRPr="00D436F6" w:rsidRDefault="00524B94" w:rsidP="00DF5D66">
      <w:pPr>
        <w:widowControl/>
        <w:autoSpaceDE/>
        <w:autoSpaceDN/>
        <w:adjustRightInd/>
        <w:ind w:left="142"/>
        <w:jc w:val="both"/>
        <w:rPr>
          <w:sz w:val="28"/>
          <w:szCs w:val="28"/>
        </w:rPr>
      </w:pPr>
      <w:r w:rsidRPr="00D436F6">
        <w:rPr>
          <w:sz w:val="28"/>
          <w:szCs w:val="28"/>
        </w:rPr>
        <w:t>- соблюдать конфиденциальность персональных данных;</w:t>
      </w:r>
    </w:p>
    <w:p w14:paraId="615967B2" w14:textId="748AA8A9" w:rsidR="00524B94" w:rsidRPr="00524B94" w:rsidRDefault="00524B94" w:rsidP="00DF5D66">
      <w:pPr>
        <w:widowControl/>
        <w:autoSpaceDE/>
        <w:autoSpaceDN/>
        <w:adjustRightInd/>
        <w:ind w:left="142"/>
        <w:jc w:val="both"/>
        <w:rPr>
          <w:sz w:val="28"/>
          <w:szCs w:val="28"/>
        </w:rPr>
      </w:pPr>
      <w:r w:rsidRPr="00D436F6">
        <w:rPr>
          <w:sz w:val="28"/>
          <w:szCs w:val="28"/>
        </w:rPr>
        <w:t>- обеспечивать защиту и безопасность персональных данных при обработке с учетом требований Федерального закона от 27.</w:t>
      </w:r>
      <w:r w:rsidRPr="00524B94">
        <w:rPr>
          <w:sz w:val="28"/>
          <w:szCs w:val="28"/>
        </w:rPr>
        <w:t>07.2006 № 152-ФЗ «О персональных данных», исключить несанкционированный доступ к ним</w:t>
      </w:r>
      <w:proofErr w:type="gramStart"/>
      <w:r w:rsidRPr="00524B94">
        <w:rPr>
          <w:sz w:val="28"/>
          <w:szCs w:val="28"/>
        </w:rPr>
        <w:t>.»</w:t>
      </w:r>
      <w:proofErr w:type="gramEnd"/>
    </w:p>
    <w:p w14:paraId="3DEC013D" w14:textId="77777777" w:rsidR="00524B94" w:rsidRPr="00524B94" w:rsidRDefault="00524B94" w:rsidP="00DF5D66">
      <w:pPr>
        <w:ind w:left="142"/>
        <w:jc w:val="both"/>
        <w:rPr>
          <w:sz w:val="28"/>
          <w:szCs w:val="28"/>
        </w:rPr>
      </w:pPr>
      <w:r w:rsidRPr="00524B94">
        <w:rPr>
          <w:sz w:val="28"/>
          <w:szCs w:val="28"/>
        </w:rPr>
        <w:t> </w:t>
      </w:r>
    </w:p>
    <w:p w14:paraId="31F3243B" w14:textId="77777777" w:rsidR="00524478" w:rsidRPr="008857BE" w:rsidRDefault="00524478" w:rsidP="00DF5D66">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10.1.4. </w:t>
      </w:r>
      <w:proofErr w:type="gramStart"/>
      <w:r w:rsidRPr="008857BE">
        <w:rPr>
          <w:rFonts w:ascii="Times New Roman" w:hAnsi="Times New Roman" w:cs="Times New Roman"/>
          <w:sz w:val="28"/>
          <w:szCs w:val="28"/>
        </w:rPr>
        <w:t xml:space="preserve">Если специальной нормой части второй Гражданского кодекса Российской Федерации не установлено иное, отказ от предоставления, </w:t>
      </w:r>
      <w:r w:rsidRPr="008857BE">
        <w:rPr>
          <w:rFonts w:ascii="Times New Roman" w:hAnsi="Times New Roman" w:cs="Times New Roman"/>
          <w:sz w:val="28"/>
          <w:szCs w:val="28"/>
        </w:rPr>
        <w:lastRenderedPageBreak/>
        <w:t>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Арендодателя от исполнения Договора и предъявления Арендодателем Арендатору требования о возмещении убытков, причиненных прекращением Договора.</w:t>
      </w:r>
      <w:proofErr w:type="gramEnd"/>
      <w:r w:rsidRPr="008857BE">
        <w:rPr>
          <w:rFonts w:ascii="Times New Roman" w:hAnsi="Times New Roman" w:cs="Times New Roman"/>
          <w:sz w:val="28"/>
          <w:szCs w:val="28"/>
        </w:rPr>
        <w:t xml:space="preserve"> Договор считается расторгнутым </w:t>
      </w:r>
      <w:proofErr w:type="gramStart"/>
      <w:r w:rsidRPr="008857BE">
        <w:rPr>
          <w:rFonts w:ascii="Times New Roman" w:hAnsi="Times New Roman" w:cs="Times New Roman"/>
          <w:sz w:val="28"/>
          <w:szCs w:val="28"/>
        </w:rPr>
        <w:t>с даты получения</w:t>
      </w:r>
      <w:proofErr w:type="gramEnd"/>
      <w:r w:rsidRPr="008857BE">
        <w:rPr>
          <w:rFonts w:ascii="Times New Roman" w:hAnsi="Times New Roman" w:cs="Times New Roman"/>
          <w:sz w:val="28"/>
          <w:szCs w:val="28"/>
        </w:rPr>
        <w:t xml:space="preserve"> Арендатором соответствующего письменного уведомления Арендодателя, если более поздняя дата не будет установлена в уведомлении.</w:t>
      </w:r>
    </w:p>
    <w:p w14:paraId="57C1B7DC" w14:textId="59B614CC" w:rsidR="00524478"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10.2. Арендатор и Арендодатель подтверждают, что условия Договора о предоставлении Сведений, а также о поддержании их актуальными признаны ими существенными условиями Договора в соответствии со </w:t>
      </w:r>
      <w:hyperlink r:id="rId11" w:history="1">
        <w:r w:rsidRPr="008857BE">
          <w:rPr>
            <w:rFonts w:ascii="Times New Roman" w:hAnsi="Times New Roman" w:cs="Times New Roman"/>
            <w:sz w:val="28"/>
            <w:szCs w:val="28"/>
          </w:rPr>
          <w:t>статьей 432</w:t>
        </w:r>
      </w:hyperlink>
      <w:r w:rsidRPr="008857BE">
        <w:rPr>
          <w:rFonts w:ascii="Times New Roman" w:hAnsi="Times New Roman" w:cs="Times New Roman"/>
          <w:sz w:val="28"/>
          <w:szCs w:val="28"/>
        </w:rPr>
        <w:t xml:space="preserve"> Гражданского кодекса Российской Федерации.</w:t>
      </w:r>
    </w:p>
    <w:p w14:paraId="76FB7735" w14:textId="77777777" w:rsid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17CC1EAD" w14:textId="31CABB46"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D135F">
        <w:rPr>
          <w:sz w:val="28"/>
          <w:szCs w:val="28"/>
        </w:rPr>
        <w:t>11.</w:t>
      </w:r>
      <w:r>
        <w:rPr>
          <w:sz w:val="28"/>
          <w:szCs w:val="28"/>
        </w:rPr>
        <w:t xml:space="preserve"> </w:t>
      </w:r>
      <w:r w:rsidRPr="00AD135F">
        <w:rPr>
          <w:sz w:val="28"/>
          <w:szCs w:val="28"/>
        </w:rPr>
        <w:t>Антикоррупционная оговорка</w:t>
      </w:r>
    </w:p>
    <w:p w14:paraId="0CC18C9F" w14:textId="1837CF14"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11.1. </w:t>
      </w:r>
      <w:proofErr w:type="gramStart"/>
      <w:r w:rsidRPr="00AD135F">
        <w:rPr>
          <w:sz w:val="28"/>
          <w:szCs w:val="28"/>
        </w:rPr>
        <w:t>При исполнении своих обязательств по Договору Стороны обязуются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w:t>
      </w:r>
      <w:proofErr w:type="gramEnd"/>
      <w:r w:rsidRPr="00AD135F">
        <w:rPr>
          <w:sz w:val="28"/>
          <w:szCs w:val="28"/>
        </w:rPr>
        <w:t xml:space="preserve"> за счёт интересов другой Стороны или способствовать наступлению неблагоприятных последствий для одной из Сторон, а также достижению иных противоправных целей, и обязуются обеспечить исполнение перечисленных обязатель</w:t>
      </w:r>
      <w:proofErr w:type="gramStart"/>
      <w:r w:rsidRPr="00AD135F">
        <w:rPr>
          <w:sz w:val="28"/>
          <w:szCs w:val="28"/>
        </w:rPr>
        <w:t>ств св</w:t>
      </w:r>
      <w:proofErr w:type="gramEnd"/>
      <w:r w:rsidRPr="00AD135F">
        <w:rPr>
          <w:sz w:val="28"/>
          <w:szCs w:val="28"/>
        </w:rPr>
        <w:t>оими работниками.</w:t>
      </w:r>
    </w:p>
    <w:p w14:paraId="783C64F5" w14:textId="5E56D54F"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00F17E7E">
        <w:rPr>
          <w:sz w:val="28"/>
          <w:szCs w:val="28"/>
        </w:rPr>
        <w:t xml:space="preserve">11.2. </w:t>
      </w:r>
      <w:proofErr w:type="gramStart"/>
      <w:r w:rsidRPr="00AD135F">
        <w:rPr>
          <w:sz w:val="28"/>
          <w:szCs w:val="28"/>
        </w:rPr>
        <w:t>При исполнении своих обязательств по Договору Стороны обязуются не осуществлять действия, квалифицируемые применимым к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w:t>
      </w:r>
      <w:proofErr w:type="gramEnd"/>
      <w:r w:rsidRPr="00AD135F">
        <w:rPr>
          <w:sz w:val="28"/>
          <w:szCs w:val="28"/>
        </w:rPr>
        <w:t xml:space="preserve"> противодействия коррупции, и обязуются обеспечить исполнение перечисленных обязатель</w:t>
      </w:r>
      <w:proofErr w:type="gramStart"/>
      <w:r w:rsidRPr="00AD135F">
        <w:rPr>
          <w:sz w:val="28"/>
          <w:szCs w:val="28"/>
        </w:rPr>
        <w:t>ств св</w:t>
      </w:r>
      <w:proofErr w:type="gramEnd"/>
      <w:r w:rsidRPr="00AD135F">
        <w:rPr>
          <w:sz w:val="28"/>
          <w:szCs w:val="28"/>
        </w:rPr>
        <w:t>оими работниками.</w:t>
      </w:r>
    </w:p>
    <w:p w14:paraId="3FFA09DC" w14:textId="708B120D"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11.3.</w:t>
      </w:r>
      <w:r w:rsidRPr="00AD135F">
        <w:rPr>
          <w:sz w:val="28"/>
          <w:szCs w:val="28"/>
        </w:rPr>
        <w:tab/>
        <w:t xml:space="preserve">Стороны заверяют друг друга в том, что на момент заключения Договора они не </w:t>
      </w:r>
      <w:proofErr w:type="gramStart"/>
      <w:r w:rsidRPr="00AD135F">
        <w:rPr>
          <w:sz w:val="28"/>
          <w:szCs w:val="28"/>
        </w:rPr>
        <w:t>выступают</w:t>
      </w:r>
      <w:proofErr w:type="gramEnd"/>
      <w:r w:rsidRPr="00AD135F">
        <w:rPr>
          <w:sz w:val="28"/>
          <w:szCs w:val="28"/>
        </w:rPr>
        <w:t xml:space="preserve">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Договору.</w:t>
      </w:r>
    </w:p>
    <w:p w14:paraId="76590453" w14:textId="224065D9"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11.4.</w:t>
      </w:r>
      <w:r w:rsidRPr="00AD135F">
        <w:rPr>
          <w:sz w:val="28"/>
          <w:szCs w:val="28"/>
        </w:rPr>
        <w:tab/>
        <w:t xml:space="preserve">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w:t>
      </w:r>
      <w:r w:rsidRPr="00AD135F">
        <w:rPr>
          <w:sz w:val="28"/>
          <w:szCs w:val="28"/>
        </w:rPr>
        <w:lastRenderedPageBreak/>
        <w:t>исполнение ими своих должностных обязанностей (конфликт интересов) применительно к Договору.</w:t>
      </w:r>
    </w:p>
    <w:p w14:paraId="5007E853" w14:textId="1B9009AE"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11.5.</w:t>
      </w:r>
      <w:r w:rsidRPr="00AD135F">
        <w:rPr>
          <w:sz w:val="28"/>
          <w:szCs w:val="28"/>
        </w:rPr>
        <w:tab/>
      </w:r>
      <w:proofErr w:type="gramStart"/>
      <w:r w:rsidRPr="00AD135F">
        <w:rPr>
          <w:sz w:val="28"/>
          <w:szCs w:val="28"/>
        </w:rPr>
        <w:t>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пунктов 11.1–11.4 Договора (далее – Нарушение), Сторона, располагающая такими сведениями, обязана в течение одного рабочего дня со дня их получения уведомить о Нарушении другую Сторону в письменной форме (далее – Уведомление).</w:t>
      </w:r>
      <w:proofErr w:type="gramEnd"/>
    </w:p>
    <w:p w14:paraId="5A68A1E0" w14:textId="77777777"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135F">
        <w:rPr>
          <w:sz w:val="28"/>
          <w:szCs w:val="28"/>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7B16F386" w14:textId="77777777"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D135F">
        <w:rPr>
          <w:sz w:val="28"/>
          <w:szCs w:val="28"/>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3A896420" w14:textId="7FD01580"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11.6.</w:t>
      </w:r>
      <w:r w:rsidRPr="00AD135F">
        <w:rPr>
          <w:sz w:val="28"/>
          <w:szCs w:val="28"/>
        </w:rPr>
        <w:tab/>
        <w:t>Сторона, получившая Уведомление, обязана его рассмотреть в течение 10 (десяти) рабочих дней со дня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p>
    <w:p w14:paraId="43D2F09F" w14:textId="6CD5BFAA" w:rsidR="00AD135F" w:rsidRPr="00AD135F" w:rsidRDefault="00AD135F" w:rsidP="00AD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AD135F">
        <w:rPr>
          <w:sz w:val="28"/>
          <w:szCs w:val="28"/>
        </w:rPr>
        <w:t>11.7.</w:t>
      </w:r>
      <w:r w:rsidRPr="00AD135F">
        <w:rPr>
          <w:sz w:val="28"/>
          <w:szCs w:val="28"/>
        </w:rPr>
        <w:tab/>
        <w:t xml:space="preserve">Стороны гарантируют осуществление надлежащего разбирательства по фактам нарушения положений пунктов 11.1-11.4 Договора с соблюдением принципа конфиденциальности. </w:t>
      </w:r>
    </w:p>
    <w:p w14:paraId="3D766145" w14:textId="77777777" w:rsidR="00AD135F" w:rsidRPr="00AD135F" w:rsidRDefault="00AD135F" w:rsidP="00AD135F">
      <w:pPr>
        <w:pStyle w:val="ConsPlusNormal"/>
        <w:ind w:firstLine="540"/>
        <w:jc w:val="both"/>
        <w:rPr>
          <w:rFonts w:ascii="Times New Roman" w:hAnsi="Times New Roman" w:cs="Times New Roman"/>
          <w:sz w:val="28"/>
          <w:szCs w:val="28"/>
        </w:rPr>
      </w:pPr>
    </w:p>
    <w:p w14:paraId="3DB75740" w14:textId="77777777" w:rsidR="00524478" w:rsidRPr="00AD135F" w:rsidRDefault="00524478" w:rsidP="00AD135F">
      <w:pPr>
        <w:pStyle w:val="ConsPlusNormal"/>
        <w:jc w:val="both"/>
        <w:rPr>
          <w:rFonts w:ascii="Times New Roman" w:hAnsi="Times New Roman" w:cs="Times New Roman"/>
          <w:sz w:val="28"/>
          <w:szCs w:val="28"/>
        </w:rPr>
      </w:pPr>
    </w:p>
    <w:p w14:paraId="3D9B1468" w14:textId="5B6DAC9E"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w:t>
      </w:r>
      <w:r w:rsidR="00AD135F">
        <w:rPr>
          <w:rFonts w:ascii="Times New Roman" w:hAnsi="Times New Roman" w:cs="Times New Roman"/>
          <w:sz w:val="28"/>
          <w:szCs w:val="28"/>
        </w:rPr>
        <w:t>2</w:t>
      </w:r>
      <w:r w:rsidR="00E718AC" w:rsidRPr="008857BE">
        <w:rPr>
          <w:rFonts w:ascii="Times New Roman" w:hAnsi="Times New Roman" w:cs="Times New Roman"/>
          <w:sz w:val="28"/>
          <w:szCs w:val="28"/>
        </w:rPr>
        <w:t>.</w:t>
      </w:r>
      <w:r w:rsidRPr="008857BE">
        <w:rPr>
          <w:rFonts w:ascii="Times New Roman" w:hAnsi="Times New Roman" w:cs="Times New Roman"/>
          <w:sz w:val="28"/>
          <w:szCs w:val="28"/>
        </w:rPr>
        <w:t xml:space="preserve"> Прочие условия</w:t>
      </w:r>
    </w:p>
    <w:p w14:paraId="016AB1AD" w14:textId="37DB1375" w:rsidR="00524478" w:rsidRPr="008857BE" w:rsidRDefault="00524478">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 Все подписанные Сторонами приложения являются неотъемлемой частью настоящего Договора.</w:t>
      </w:r>
      <w:r w:rsidR="00EC01BC" w:rsidRPr="008857BE">
        <w:rPr>
          <w:rFonts w:ascii="Times New Roman" w:hAnsi="Times New Roman" w:cs="Times New Roman"/>
          <w:sz w:val="28"/>
          <w:szCs w:val="28"/>
        </w:rPr>
        <w:t xml:space="preserve"> Акты приема-передачи приобщаются к каждому экземпляру настоящего Договора и являются его неотъемлемой частью.</w:t>
      </w:r>
    </w:p>
    <w:p w14:paraId="752EEFCB" w14:textId="3C56CB0A"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.2. Неотделимые улучшения не возмещаются Арендатору, если иное не предусмотрено дополнительным соглашением к настоящему Договору, содержащим в том числе смету затрат на неотделимые улучшения и размер возмещения.</w:t>
      </w:r>
    </w:p>
    <w:p w14:paraId="24B2368F" w14:textId="777EC36C"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.3. Реорганизация Арендодателя, а также перемена собственника Имущества не являются основанием для изменения условий или расторжения настоящего Договора.</w:t>
      </w:r>
    </w:p>
    <w:p w14:paraId="63E3DC0C" w14:textId="2DC598B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.4. При изменении наименования, местонахождения, банковских реквизитов или реорганизации одной из Сторон она обязана письменно в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14:paraId="377D98DE" w14:textId="41C7CC21"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 xml:space="preserve">.5. Все уведомления, направляемые Сторонами друг другу, оформляются в письменном виде и доставляются нарочным либо почтовым </w:t>
      </w:r>
      <w:r w:rsidRPr="008857BE">
        <w:rPr>
          <w:rFonts w:ascii="Times New Roman" w:hAnsi="Times New Roman" w:cs="Times New Roman"/>
          <w:sz w:val="28"/>
          <w:szCs w:val="28"/>
        </w:rPr>
        <w:lastRenderedPageBreak/>
        <w:t>отправлением с уведомлением о вручении.</w:t>
      </w:r>
    </w:p>
    <w:p w14:paraId="685E54B0" w14:textId="717413D9" w:rsidR="00524478" w:rsidRPr="008857BE" w:rsidRDefault="00524478" w:rsidP="006C52D1">
      <w:pPr>
        <w:pStyle w:val="ConsPlusNormal"/>
        <w:ind w:firstLine="540"/>
        <w:jc w:val="both"/>
        <w:rPr>
          <w:rFonts w:ascii="Times New Roman" w:hAnsi="Times New Roman" w:cs="Times New Roman"/>
          <w:i/>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 xml:space="preserve">.6. Стороны обязаны </w:t>
      </w:r>
      <w:r w:rsidR="00031EF8">
        <w:rPr>
          <w:rFonts w:ascii="Times New Roman" w:hAnsi="Times New Roman" w:cs="Times New Roman"/>
          <w:sz w:val="28"/>
          <w:szCs w:val="28"/>
        </w:rPr>
        <w:t>ежегодно (по окончании действия договора аренды)</w:t>
      </w:r>
      <w:r w:rsidR="00D45DBD" w:rsidRPr="008857BE">
        <w:rPr>
          <w:rFonts w:ascii="Times New Roman" w:hAnsi="Times New Roman" w:cs="Times New Roman"/>
          <w:sz w:val="28"/>
          <w:szCs w:val="28"/>
        </w:rPr>
        <w:t xml:space="preserve"> </w:t>
      </w:r>
      <w:r w:rsidRPr="008857BE">
        <w:rPr>
          <w:rFonts w:ascii="Times New Roman" w:hAnsi="Times New Roman" w:cs="Times New Roman"/>
          <w:sz w:val="28"/>
          <w:szCs w:val="28"/>
        </w:rPr>
        <w:t xml:space="preserve"> производить сверку расчетов по обязательствам, возникшим по Договору.</w:t>
      </w:r>
      <w:r w:rsidR="00F468B7" w:rsidRPr="008857BE">
        <w:rPr>
          <w:rFonts w:ascii="Times New Roman" w:hAnsi="Times New Roman" w:cs="Times New Roman"/>
          <w:sz w:val="28"/>
          <w:szCs w:val="28"/>
        </w:rPr>
        <w:t xml:space="preserve"> </w:t>
      </w:r>
      <w:r w:rsidR="00F468B7" w:rsidRPr="00031EF8">
        <w:rPr>
          <w:rFonts w:ascii="Times New Roman" w:hAnsi="Times New Roman" w:cs="Times New Roman"/>
          <w:sz w:val="28"/>
          <w:szCs w:val="28"/>
        </w:rPr>
        <w:t>Акт сверки взаиморасчетов составляется по форме приложения № 3 к Договору</w:t>
      </w:r>
      <w:r w:rsidR="006B3AFE" w:rsidRPr="00031EF8">
        <w:rPr>
          <w:rFonts w:ascii="Times New Roman" w:hAnsi="Times New Roman" w:cs="Times New Roman"/>
          <w:sz w:val="28"/>
          <w:szCs w:val="28"/>
        </w:rPr>
        <w:t>.</w:t>
      </w:r>
    </w:p>
    <w:p w14:paraId="05E3CE31" w14:textId="2C96E870"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.6.1. Арендодатель представляет подписанные со своей стороны акты сверки расчетов, составленные на последнее число месяца в 2 (двух) экземплярах.</w:t>
      </w:r>
    </w:p>
    <w:p w14:paraId="0F69D0A5" w14:textId="5D9E3B42"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 xml:space="preserve">.6.2. Арендатор в течение 5 (пяти) дней </w:t>
      </w:r>
      <w:proofErr w:type="gramStart"/>
      <w:r w:rsidRPr="008857BE">
        <w:rPr>
          <w:rFonts w:ascii="Times New Roman" w:hAnsi="Times New Roman" w:cs="Times New Roman"/>
          <w:sz w:val="28"/>
          <w:szCs w:val="28"/>
        </w:rPr>
        <w:t>с даты получения</w:t>
      </w:r>
      <w:proofErr w:type="gramEnd"/>
      <w:r w:rsidRPr="008857BE">
        <w:rPr>
          <w:rFonts w:ascii="Times New Roman" w:hAnsi="Times New Roman" w:cs="Times New Roman"/>
          <w:sz w:val="28"/>
          <w:szCs w:val="28"/>
        </w:rPr>
        <w:t xml:space="preserve"> акта сверки подписывает его и возвращает один экземпляр Арендодателю либо при наличии разногласий направляет в адрес Арендодателя подписанный протокол разногласий.</w:t>
      </w:r>
    </w:p>
    <w:p w14:paraId="69760F2C" w14:textId="2CA0E492"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.7. Арендодатель вправе установить сроки проведения текущего ремонта Имущества в соответствии с установленными нормативами.</w:t>
      </w:r>
    </w:p>
    <w:p w14:paraId="713104E4" w14:textId="0A65DE10"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.8. Окончание срока действия настоящего Договора не освобождает Стороны от ответственности за его нарушение.</w:t>
      </w:r>
    </w:p>
    <w:p w14:paraId="00958CFA" w14:textId="30BD8DF1"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.9. В случае обнаружения нарушения Арендатором п. 3.2.4 Договора Арендодатель вызывает представителя Арендатора для составления акта осмотра. При неявке представителя акт составляется в одностороннем порядке. По результатам осмотра Арендодатель выдает Арендатору предписание с указанием срока устранения допущенных нарушений.</w:t>
      </w:r>
    </w:p>
    <w:p w14:paraId="67DBAB3E" w14:textId="25F891FB" w:rsidR="00F63AD7" w:rsidRPr="008857BE" w:rsidRDefault="00F63AD7"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.10. В рамках Договора осуществляется обмен общедоступной информацией, при необходимости передачи информации ограниченного доступа такая передача возможна только после заключения Сторонами соответствующего соглашения о конфиденциальности.</w:t>
      </w:r>
    </w:p>
    <w:p w14:paraId="044E06E6" w14:textId="7C3E0C1B"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w:t>
      </w:r>
      <w:r w:rsidR="00F63AD7" w:rsidRPr="008857BE">
        <w:rPr>
          <w:rFonts w:ascii="Times New Roman" w:hAnsi="Times New Roman" w:cs="Times New Roman"/>
          <w:sz w:val="28"/>
          <w:szCs w:val="28"/>
        </w:rPr>
        <w:t>1</w:t>
      </w:r>
      <w:r w:rsidRPr="008857BE">
        <w:rPr>
          <w:rFonts w:ascii="Times New Roman" w:hAnsi="Times New Roman" w:cs="Times New Roman"/>
          <w:sz w:val="28"/>
          <w:szCs w:val="28"/>
        </w:rPr>
        <w:t>. Взаимоотношения Сторон, не урегулированные настоящим Договором, регулируются законодательством Российской Федерации.</w:t>
      </w:r>
    </w:p>
    <w:p w14:paraId="406B6240" w14:textId="48C4FF63" w:rsidR="00524478" w:rsidRPr="008857BE" w:rsidRDefault="00524478"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w:t>
      </w:r>
      <w:r w:rsidR="00F63AD7" w:rsidRPr="008857BE">
        <w:rPr>
          <w:rFonts w:ascii="Times New Roman" w:hAnsi="Times New Roman" w:cs="Times New Roman"/>
          <w:sz w:val="28"/>
          <w:szCs w:val="28"/>
        </w:rPr>
        <w:t>2</w:t>
      </w:r>
      <w:r w:rsidRPr="008857BE">
        <w:rPr>
          <w:rFonts w:ascii="Times New Roman" w:hAnsi="Times New Roman" w:cs="Times New Roman"/>
          <w:sz w:val="28"/>
          <w:szCs w:val="28"/>
        </w:rPr>
        <w:t>. Настоящий Договор составлен в двух экземплярах, имеющих одинаковую юридическую силу.</w:t>
      </w:r>
    </w:p>
    <w:p w14:paraId="33D51500" w14:textId="64237A82" w:rsidR="00AD0F67" w:rsidRPr="008857BE" w:rsidRDefault="00AD0F67"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1</w:t>
      </w:r>
      <w:r w:rsidR="00F17E7E">
        <w:rPr>
          <w:rFonts w:ascii="Times New Roman" w:hAnsi="Times New Roman" w:cs="Times New Roman"/>
          <w:sz w:val="28"/>
          <w:szCs w:val="28"/>
        </w:rPr>
        <w:t>2</w:t>
      </w:r>
      <w:r w:rsidRPr="008857BE">
        <w:rPr>
          <w:rFonts w:ascii="Times New Roman" w:hAnsi="Times New Roman" w:cs="Times New Roman"/>
          <w:sz w:val="28"/>
          <w:szCs w:val="28"/>
        </w:rPr>
        <w:t>.1</w:t>
      </w:r>
      <w:r w:rsidR="00F63AD7" w:rsidRPr="008857BE">
        <w:rPr>
          <w:rFonts w:ascii="Times New Roman" w:hAnsi="Times New Roman" w:cs="Times New Roman"/>
          <w:sz w:val="28"/>
          <w:szCs w:val="28"/>
        </w:rPr>
        <w:t>3</w:t>
      </w:r>
      <w:r w:rsidRPr="008857BE">
        <w:rPr>
          <w:rFonts w:ascii="Times New Roman" w:hAnsi="Times New Roman" w:cs="Times New Roman"/>
          <w:sz w:val="28"/>
          <w:szCs w:val="28"/>
        </w:rPr>
        <w:t>. Приложения:</w:t>
      </w:r>
    </w:p>
    <w:p w14:paraId="66AC610A" w14:textId="4BC95B11" w:rsidR="00AD0F67" w:rsidRPr="008857BE" w:rsidRDefault="00AD0F67" w:rsidP="006C52D1">
      <w:pPr>
        <w:pStyle w:val="ConsPlusNormal"/>
        <w:ind w:firstLine="540"/>
        <w:jc w:val="both"/>
        <w:rPr>
          <w:rFonts w:ascii="Times New Roman" w:hAnsi="Times New Roman" w:cs="Times New Roman"/>
          <w:sz w:val="28"/>
          <w:szCs w:val="28"/>
        </w:rPr>
      </w:pPr>
      <w:r w:rsidRPr="008857BE">
        <w:rPr>
          <w:rFonts w:ascii="Times New Roman" w:hAnsi="Times New Roman" w:cs="Times New Roman"/>
          <w:sz w:val="28"/>
          <w:szCs w:val="28"/>
        </w:rPr>
        <w:t xml:space="preserve">Приложение № 1 </w:t>
      </w:r>
      <w:r w:rsidR="00B073D9" w:rsidRPr="008857BE">
        <w:rPr>
          <w:rFonts w:ascii="Times New Roman" w:hAnsi="Times New Roman" w:cs="Times New Roman"/>
          <w:sz w:val="28"/>
          <w:szCs w:val="28"/>
        </w:rPr>
        <w:t>–</w:t>
      </w:r>
      <w:r w:rsidR="00443706">
        <w:rPr>
          <w:rFonts w:ascii="Times New Roman" w:hAnsi="Times New Roman" w:cs="Times New Roman"/>
          <w:sz w:val="28"/>
          <w:szCs w:val="28"/>
        </w:rPr>
        <w:t xml:space="preserve"> Состав</w:t>
      </w:r>
      <w:r w:rsidRPr="008857BE">
        <w:rPr>
          <w:rFonts w:ascii="Times New Roman" w:hAnsi="Times New Roman" w:cs="Times New Roman"/>
          <w:sz w:val="28"/>
          <w:szCs w:val="28"/>
        </w:rPr>
        <w:t xml:space="preserve"> передаваемого в аренду Имущества;</w:t>
      </w:r>
    </w:p>
    <w:p w14:paraId="66C4B8F7" w14:textId="02A1E0F8" w:rsidR="00AD0F67" w:rsidRPr="008857BE" w:rsidRDefault="00AD0F67">
      <w:pPr>
        <w:pStyle w:val="ConsPlusNormal"/>
        <w:ind w:firstLine="540"/>
        <w:rPr>
          <w:rFonts w:ascii="Times New Roman" w:hAnsi="Times New Roman" w:cs="Times New Roman"/>
          <w:sz w:val="28"/>
          <w:szCs w:val="28"/>
        </w:rPr>
      </w:pPr>
      <w:r w:rsidRPr="008857BE">
        <w:rPr>
          <w:rFonts w:ascii="Times New Roman" w:hAnsi="Times New Roman" w:cs="Times New Roman"/>
          <w:sz w:val="28"/>
          <w:szCs w:val="28"/>
        </w:rPr>
        <w:t>Приложение № 2 – Акт приема-передачи</w:t>
      </w:r>
      <w:r w:rsidR="00B073D9" w:rsidRPr="008857BE">
        <w:rPr>
          <w:rFonts w:ascii="Times New Roman" w:hAnsi="Times New Roman" w:cs="Times New Roman"/>
          <w:sz w:val="28"/>
          <w:szCs w:val="28"/>
        </w:rPr>
        <w:t xml:space="preserve"> (форма);</w:t>
      </w:r>
    </w:p>
    <w:p w14:paraId="1CBB823C" w14:textId="4CD2F788" w:rsidR="00B073D9" w:rsidRDefault="00B073D9">
      <w:pPr>
        <w:pStyle w:val="ConsPlusNormal"/>
        <w:ind w:firstLine="540"/>
        <w:rPr>
          <w:rFonts w:ascii="Times New Roman" w:hAnsi="Times New Roman" w:cs="Times New Roman"/>
          <w:sz w:val="28"/>
          <w:szCs w:val="28"/>
        </w:rPr>
      </w:pPr>
      <w:r w:rsidRPr="008857BE">
        <w:rPr>
          <w:rFonts w:ascii="Times New Roman" w:hAnsi="Times New Roman" w:cs="Times New Roman"/>
          <w:sz w:val="28"/>
          <w:szCs w:val="28"/>
        </w:rPr>
        <w:t xml:space="preserve">Приложение </w:t>
      </w:r>
      <w:r w:rsidR="00031EF8">
        <w:rPr>
          <w:rFonts w:ascii="Times New Roman" w:hAnsi="Times New Roman" w:cs="Times New Roman"/>
          <w:sz w:val="28"/>
          <w:szCs w:val="28"/>
        </w:rPr>
        <w:t>№ 3 – Акт сверки взаиморасчетов;</w:t>
      </w:r>
    </w:p>
    <w:p w14:paraId="07F7E9DA" w14:textId="419ABFBF" w:rsidR="00031EF8" w:rsidRPr="00031EF8" w:rsidRDefault="00031EF8">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Приложение №4 - </w:t>
      </w:r>
      <w:r w:rsidRPr="00031EF8">
        <w:rPr>
          <w:rFonts w:ascii="Times New Roman" w:hAnsi="Times New Roman"/>
          <w:sz w:val="28"/>
          <w:szCs w:val="28"/>
        </w:rPr>
        <w:t>Копия технического плана Имущества</w:t>
      </w:r>
      <w:r w:rsidRPr="00031EF8">
        <w:rPr>
          <w:rFonts w:ascii="Times New Roman" w:hAnsi="Times New Roman" w:cs="Times New Roman"/>
          <w:sz w:val="28"/>
          <w:szCs w:val="28"/>
        </w:rPr>
        <w:t>.</w:t>
      </w:r>
    </w:p>
    <w:p w14:paraId="16AC664D" w14:textId="3E29DB09" w:rsidR="00AD0F67" w:rsidRPr="008857BE" w:rsidRDefault="00AD0F67" w:rsidP="006C52D1">
      <w:pPr>
        <w:pStyle w:val="ConsPlusNormal"/>
        <w:ind w:firstLine="540"/>
        <w:jc w:val="both"/>
        <w:rPr>
          <w:rFonts w:ascii="Times New Roman" w:hAnsi="Times New Roman" w:cs="Times New Roman"/>
          <w:sz w:val="28"/>
          <w:szCs w:val="28"/>
        </w:rPr>
      </w:pPr>
    </w:p>
    <w:p w14:paraId="72A4F52A" w14:textId="77777777" w:rsidR="00524478" w:rsidRPr="008857BE" w:rsidRDefault="00524478">
      <w:pPr>
        <w:pStyle w:val="ConsPlusNormal"/>
        <w:jc w:val="both"/>
        <w:rPr>
          <w:rFonts w:ascii="Times New Roman" w:hAnsi="Times New Roman" w:cs="Times New Roman"/>
          <w:sz w:val="28"/>
          <w:szCs w:val="28"/>
        </w:rPr>
      </w:pPr>
    </w:p>
    <w:p w14:paraId="3D5E4AE3" w14:textId="010AF484"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w:t>
      </w:r>
      <w:r w:rsidR="00481241">
        <w:rPr>
          <w:rFonts w:ascii="Times New Roman" w:hAnsi="Times New Roman" w:cs="Times New Roman"/>
          <w:sz w:val="28"/>
          <w:szCs w:val="28"/>
        </w:rPr>
        <w:t>3</w:t>
      </w:r>
      <w:r w:rsidR="00F41AB2">
        <w:rPr>
          <w:rFonts w:ascii="Times New Roman" w:hAnsi="Times New Roman" w:cs="Times New Roman"/>
          <w:sz w:val="28"/>
          <w:szCs w:val="28"/>
        </w:rPr>
        <w:t>.</w:t>
      </w:r>
      <w:r w:rsidRPr="008857BE">
        <w:rPr>
          <w:rFonts w:ascii="Times New Roman" w:hAnsi="Times New Roman" w:cs="Times New Roman"/>
          <w:sz w:val="28"/>
          <w:szCs w:val="28"/>
        </w:rPr>
        <w:t xml:space="preserve"> Адреса и банковские реквизиты Арендодателя и Арендатора:</w:t>
      </w:r>
    </w:p>
    <w:p w14:paraId="656BBF67" w14:textId="4B652700" w:rsidR="00524478" w:rsidRPr="008857BE" w:rsidRDefault="00524478">
      <w:pPr>
        <w:rPr>
          <w:sz w:val="28"/>
          <w:szCs w:val="28"/>
        </w:rPr>
      </w:pPr>
    </w:p>
    <w:tbl>
      <w:tblPr>
        <w:tblW w:w="9768" w:type="dxa"/>
        <w:tblLayout w:type="fixed"/>
        <w:tblCellMar>
          <w:top w:w="102" w:type="dxa"/>
          <w:left w:w="62" w:type="dxa"/>
          <w:bottom w:w="102" w:type="dxa"/>
          <w:right w:w="62" w:type="dxa"/>
        </w:tblCellMar>
        <w:tblLook w:val="04A0" w:firstRow="1" w:lastRow="0" w:firstColumn="1" w:lastColumn="0" w:noHBand="0" w:noVBand="1"/>
      </w:tblPr>
      <w:tblGrid>
        <w:gridCol w:w="4588"/>
        <w:gridCol w:w="286"/>
        <w:gridCol w:w="4894"/>
      </w:tblGrid>
      <w:tr w:rsidR="00031EF8" w:rsidRPr="008857BE" w14:paraId="6C7723B9" w14:textId="77777777" w:rsidTr="00031EF8">
        <w:tc>
          <w:tcPr>
            <w:tcW w:w="4588" w:type="dxa"/>
            <w:tcBorders>
              <w:top w:val="nil"/>
              <w:left w:val="nil"/>
              <w:bottom w:val="nil"/>
              <w:right w:val="nil"/>
            </w:tcBorders>
          </w:tcPr>
          <w:p w14:paraId="241E23BB" w14:textId="77777777" w:rsidR="00031EF8" w:rsidRPr="00295715" w:rsidRDefault="00031EF8" w:rsidP="00A966CB">
            <w:pPr>
              <w:rPr>
                <w:sz w:val="28"/>
                <w:szCs w:val="28"/>
              </w:rPr>
            </w:pPr>
            <w:r w:rsidRPr="00295715">
              <w:rPr>
                <w:sz w:val="28"/>
                <w:szCs w:val="28"/>
              </w:rPr>
              <w:t xml:space="preserve">Арендодатель: </w:t>
            </w:r>
            <w:r>
              <w:rPr>
                <w:sz w:val="28"/>
                <w:szCs w:val="28"/>
              </w:rPr>
              <w:t>АО</w:t>
            </w:r>
            <w:r w:rsidRPr="00295715">
              <w:rPr>
                <w:sz w:val="28"/>
                <w:szCs w:val="28"/>
              </w:rPr>
              <w:t xml:space="preserve"> </w:t>
            </w:r>
            <w:r>
              <w:rPr>
                <w:sz w:val="28"/>
                <w:szCs w:val="28"/>
              </w:rPr>
              <w:t>«</w:t>
            </w:r>
            <w:r w:rsidRPr="00295715">
              <w:rPr>
                <w:sz w:val="28"/>
                <w:szCs w:val="28"/>
              </w:rPr>
              <w:t xml:space="preserve">ФНПЦ  </w:t>
            </w:r>
          </w:p>
          <w:p w14:paraId="334D8F95" w14:textId="77777777" w:rsidR="00031EF8" w:rsidRPr="00295715" w:rsidRDefault="00031EF8" w:rsidP="00A966CB">
            <w:pPr>
              <w:rPr>
                <w:sz w:val="28"/>
                <w:szCs w:val="28"/>
              </w:rPr>
            </w:pPr>
            <w:r w:rsidRPr="00295715">
              <w:rPr>
                <w:sz w:val="28"/>
                <w:szCs w:val="28"/>
              </w:rPr>
              <w:t>«ПО «Старт» им. М.В. Проценко»</w:t>
            </w:r>
          </w:p>
          <w:p w14:paraId="418A0804" w14:textId="77777777" w:rsidR="00031EF8" w:rsidRPr="00295715" w:rsidRDefault="00031EF8" w:rsidP="00A966CB">
            <w:pPr>
              <w:rPr>
                <w:sz w:val="28"/>
                <w:szCs w:val="28"/>
              </w:rPr>
            </w:pPr>
            <w:r w:rsidRPr="00295715">
              <w:rPr>
                <w:sz w:val="28"/>
                <w:szCs w:val="28"/>
              </w:rPr>
              <w:t xml:space="preserve">Адрес: 442960, </w:t>
            </w:r>
            <w:proofErr w:type="gramStart"/>
            <w:r w:rsidRPr="00295715">
              <w:rPr>
                <w:sz w:val="28"/>
                <w:szCs w:val="28"/>
              </w:rPr>
              <w:t>Пензенская</w:t>
            </w:r>
            <w:proofErr w:type="gramEnd"/>
            <w:r w:rsidRPr="00295715">
              <w:rPr>
                <w:sz w:val="28"/>
                <w:szCs w:val="28"/>
              </w:rPr>
              <w:t xml:space="preserve"> обл., </w:t>
            </w:r>
          </w:p>
          <w:p w14:paraId="676266D4" w14:textId="77777777" w:rsidR="00031EF8" w:rsidRDefault="00031EF8" w:rsidP="00A966CB">
            <w:pPr>
              <w:rPr>
                <w:sz w:val="28"/>
                <w:szCs w:val="28"/>
              </w:rPr>
            </w:pPr>
            <w:r w:rsidRPr="00295715">
              <w:rPr>
                <w:sz w:val="28"/>
                <w:szCs w:val="28"/>
              </w:rPr>
              <w:t>г. Заречный, пр. Мира,1</w:t>
            </w:r>
          </w:p>
          <w:p w14:paraId="450FCA00" w14:textId="77777777" w:rsidR="00031EF8" w:rsidRPr="00295715" w:rsidRDefault="00031EF8" w:rsidP="00A966CB">
            <w:pPr>
              <w:rPr>
                <w:sz w:val="28"/>
                <w:szCs w:val="28"/>
              </w:rPr>
            </w:pPr>
            <w:r>
              <w:rPr>
                <w:sz w:val="28"/>
                <w:szCs w:val="28"/>
              </w:rPr>
              <w:t>ОГРН 1185835003221</w:t>
            </w:r>
          </w:p>
          <w:p w14:paraId="09C54CED" w14:textId="77777777" w:rsidR="00031EF8" w:rsidRDefault="00031EF8" w:rsidP="00A966CB">
            <w:pPr>
              <w:shd w:val="clear" w:color="auto" w:fill="FFFFFF"/>
              <w:ind w:left="20" w:right="60"/>
              <w:rPr>
                <w:sz w:val="28"/>
                <w:szCs w:val="28"/>
              </w:rPr>
            </w:pPr>
            <w:r>
              <w:rPr>
                <w:sz w:val="28"/>
                <w:szCs w:val="28"/>
              </w:rPr>
              <w:t>ИНН: 5838013374</w:t>
            </w:r>
          </w:p>
          <w:p w14:paraId="7124DB4A" w14:textId="77777777" w:rsidR="00031EF8" w:rsidRDefault="00031EF8" w:rsidP="00A966CB">
            <w:pPr>
              <w:shd w:val="clear" w:color="auto" w:fill="FFFFFF"/>
              <w:ind w:left="20" w:right="60"/>
              <w:rPr>
                <w:sz w:val="28"/>
                <w:szCs w:val="28"/>
              </w:rPr>
            </w:pPr>
            <w:r>
              <w:rPr>
                <w:sz w:val="28"/>
                <w:szCs w:val="28"/>
              </w:rPr>
              <w:lastRenderedPageBreak/>
              <w:t>ОКПО: 25990854</w:t>
            </w:r>
          </w:p>
          <w:p w14:paraId="2DFD92C1" w14:textId="77777777" w:rsidR="00031EF8" w:rsidRDefault="00031EF8" w:rsidP="00A966CB">
            <w:pPr>
              <w:rPr>
                <w:sz w:val="28"/>
                <w:szCs w:val="28"/>
              </w:rPr>
            </w:pPr>
            <w:proofErr w:type="gramStart"/>
            <w:r>
              <w:rPr>
                <w:sz w:val="28"/>
                <w:szCs w:val="28"/>
              </w:rPr>
              <w:t>Р</w:t>
            </w:r>
            <w:proofErr w:type="gramEnd"/>
            <w:r>
              <w:rPr>
                <w:sz w:val="28"/>
                <w:szCs w:val="28"/>
              </w:rPr>
              <w:t>/с 40502810112240000008</w:t>
            </w:r>
          </w:p>
          <w:p w14:paraId="73F3CD1A" w14:textId="77777777" w:rsidR="00031EF8" w:rsidRDefault="00031EF8" w:rsidP="00A966CB">
            <w:pPr>
              <w:rPr>
                <w:sz w:val="28"/>
                <w:szCs w:val="28"/>
              </w:rPr>
            </w:pPr>
            <w:r>
              <w:rPr>
                <w:sz w:val="28"/>
                <w:szCs w:val="28"/>
              </w:rPr>
              <w:t>К/с 30101810200000000837</w:t>
            </w:r>
          </w:p>
          <w:p w14:paraId="6B105A39" w14:textId="77777777" w:rsidR="00031EF8" w:rsidRDefault="00031EF8" w:rsidP="00A966CB">
            <w:pPr>
              <w:rPr>
                <w:sz w:val="28"/>
                <w:szCs w:val="28"/>
              </w:rPr>
            </w:pPr>
            <w:r>
              <w:rPr>
                <w:sz w:val="28"/>
                <w:szCs w:val="28"/>
              </w:rPr>
              <w:t>Филиал ПАО Банк ВТБ в г. Нижнем Новгороде г. Нижний Новгород</w:t>
            </w:r>
          </w:p>
          <w:p w14:paraId="6D623F9B" w14:textId="77777777" w:rsidR="00031EF8" w:rsidRDefault="00031EF8" w:rsidP="00A966CB">
            <w:pPr>
              <w:rPr>
                <w:sz w:val="28"/>
                <w:szCs w:val="28"/>
              </w:rPr>
            </w:pPr>
            <w:r w:rsidRPr="00260E7B">
              <w:rPr>
                <w:sz w:val="28"/>
                <w:szCs w:val="28"/>
              </w:rPr>
              <w:t>БИК 042202837</w:t>
            </w:r>
          </w:p>
          <w:p w14:paraId="6D2F03BC" w14:textId="77777777" w:rsidR="00031EF8" w:rsidRDefault="00031EF8" w:rsidP="00A966CB">
            <w:pPr>
              <w:rPr>
                <w:sz w:val="28"/>
                <w:szCs w:val="28"/>
              </w:rPr>
            </w:pPr>
            <w:r>
              <w:rPr>
                <w:sz w:val="28"/>
                <w:szCs w:val="28"/>
              </w:rPr>
              <w:t>КПП 583801001</w:t>
            </w:r>
          </w:p>
          <w:p w14:paraId="3FAF28D3" w14:textId="77777777" w:rsidR="00031EF8" w:rsidRDefault="00031EF8" w:rsidP="00A966CB">
            <w:pPr>
              <w:rPr>
                <w:sz w:val="28"/>
                <w:szCs w:val="28"/>
              </w:rPr>
            </w:pPr>
          </w:p>
          <w:p w14:paraId="3A08394D" w14:textId="77777777" w:rsidR="00031EF8" w:rsidRPr="008857BE" w:rsidRDefault="00031EF8" w:rsidP="00180C0E">
            <w:pPr>
              <w:pStyle w:val="ConsPlusNormal"/>
              <w:rPr>
                <w:rFonts w:ascii="Times New Roman" w:hAnsi="Times New Roman" w:cs="Times New Roman"/>
                <w:sz w:val="28"/>
                <w:szCs w:val="28"/>
              </w:rPr>
            </w:pPr>
          </w:p>
        </w:tc>
        <w:tc>
          <w:tcPr>
            <w:tcW w:w="286" w:type="dxa"/>
            <w:tcBorders>
              <w:top w:val="nil"/>
              <w:left w:val="nil"/>
              <w:bottom w:val="nil"/>
              <w:right w:val="nil"/>
            </w:tcBorders>
          </w:tcPr>
          <w:p w14:paraId="688B2074" w14:textId="3DBE054A" w:rsidR="00031EF8" w:rsidRPr="008857BE" w:rsidRDefault="00031EF8" w:rsidP="00180C0E">
            <w:pPr>
              <w:pStyle w:val="ConsPlusNormal"/>
              <w:rPr>
                <w:rFonts w:ascii="Times New Roman" w:hAnsi="Times New Roman" w:cs="Times New Roman"/>
                <w:sz w:val="28"/>
                <w:szCs w:val="28"/>
              </w:rPr>
            </w:pPr>
            <w:r w:rsidRPr="00295715">
              <w:rPr>
                <w:sz w:val="28"/>
                <w:szCs w:val="28"/>
              </w:rPr>
              <w:lastRenderedPageBreak/>
              <w:t> </w:t>
            </w:r>
          </w:p>
        </w:tc>
        <w:tc>
          <w:tcPr>
            <w:tcW w:w="4894" w:type="dxa"/>
            <w:tcBorders>
              <w:top w:val="nil"/>
              <w:left w:val="nil"/>
              <w:bottom w:val="nil"/>
              <w:right w:val="nil"/>
            </w:tcBorders>
          </w:tcPr>
          <w:p w14:paraId="636C4B69" w14:textId="5C7C0A43" w:rsidR="007B5FD9" w:rsidRPr="001077A2" w:rsidRDefault="007B5FD9" w:rsidP="007B5FD9">
            <w:pPr>
              <w:rPr>
                <w:sz w:val="28"/>
                <w:szCs w:val="28"/>
              </w:rPr>
            </w:pPr>
            <w:r w:rsidRPr="001077A2">
              <w:rPr>
                <w:sz w:val="28"/>
                <w:szCs w:val="28"/>
              </w:rPr>
              <w:t xml:space="preserve">Арендатор: </w:t>
            </w:r>
            <w:r w:rsidR="00DE7D80">
              <w:rPr>
                <w:spacing w:val="1"/>
                <w:sz w:val="28"/>
                <w:szCs w:val="28"/>
              </w:rPr>
              <w:t>Банк ВТБ (ПАО)</w:t>
            </w:r>
          </w:p>
          <w:p w14:paraId="7F219600" w14:textId="11B98881" w:rsidR="001077A2" w:rsidRPr="001077A2" w:rsidRDefault="00CC2547" w:rsidP="007B5FD9">
            <w:pPr>
              <w:rPr>
                <w:sz w:val="28"/>
                <w:szCs w:val="28"/>
              </w:rPr>
            </w:pPr>
            <w:r>
              <w:rPr>
                <w:sz w:val="28"/>
                <w:szCs w:val="28"/>
              </w:rPr>
              <w:t>Юридический</w:t>
            </w:r>
            <w:r w:rsidR="007B5FD9" w:rsidRPr="001077A2">
              <w:rPr>
                <w:sz w:val="28"/>
                <w:szCs w:val="28"/>
              </w:rPr>
              <w:t xml:space="preserve"> адрес: </w:t>
            </w:r>
            <w:r w:rsidR="00DE7D80">
              <w:rPr>
                <w:spacing w:val="1"/>
                <w:sz w:val="28"/>
                <w:szCs w:val="28"/>
              </w:rPr>
              <w:t>191144</w:t>
            </w:r>
            <w:r w:rsidR="001077A2" w:rsidRPr="001077A2">
              <w:rPr>
                <w:spacing w:val="1"/>
                <w:sz w:val="28"/>
                <w:szCs w:val="28"/>
              </w:rPr>
              <w:t xml:space="preserve">, </w:t>
            </w:r>
            <w:r w:rsidR="001077A2" w:rsidRPr="001077A2">
              <w:rPr>
                <w:sz w:val="28"/>
                <w:szCs w:val="28"/>
              </w:rPr>
              <w:t xml:space="preserve">г. </w:t>
            </w:r>
            <w:r w:rsidR="00DE7D80">
              <w:rPr>
                <w:sz w:val="28"/>
                <w:szCs w:val="28"/>
              </w:rPr>
              <w:t>Санкт-Петербург</w:t>
            </w:r>
            <w:r w:rsidR="001077A2" w:rsidRPr="001077A2">
              <w:rPr>
                <w:sz w:val="28"/>
                <w:szCs w:val="28"/>
              </w:rPr>
              <w:t xml:space="preserve">, </w:t>
            </w:r>
            <w:r w:rsidR="00AC0568">
              <w:rPr>
                <w:sz w:val="28"/>
                <w:szCs w:val="28"/>
              </w:rPr>
              <w:t xml:space="preserve">Дегтярный пер., д.11, </w:t>
            </w:r>
            <w:proofErr w:type="spellStart"/>
            <w:r w:rsidR="00AC0568">
              <w:rPr>
                <w:sz w:val="28"/>
                <w:szCs w:val="28"/>
              </w:rPr>
              <w:t>лит</w:t>
            </w:r>
            <w:proofErr w:type="gramStart"/>
            <w:r w:rsidR="00AC0568">
              <w:rPr>
                <w:sz w:val="28"/>
                <w:szCs w:val="28"/>
              </w:rPr>
              <w:t>.</w:t>
            </w:r>
            <w:r w:rsidR="00DE7D80">
              <w:rPr>
                <w:sz w:val="28"/>
                <w:szCs w:val="28"/>
              </w:rPr>
              <w:t>А</w:t>
            </w:r>
            <w:proofErr w:type="spellEnd"/>
            <w:proofErr w:type="gramEnd"/>
          </w:p>
          <w:p w14:paraId="007D67DD" w14:textId="77777777" w:rsidR="0027761C" w:rsidRDefault="007B5FD9" w:rsidP="007B5FD9">
            <w:pPr>
              <w:rPr>
                <w:spacing w:val="1"/>
                <w:sz w:val="28"/>
                <w:szCs w:val="28"/>
              </w:rPr>
            </w:pPr>
            <w:r w:rsidRPr="001077A2">
              <w:rPr>
                <w:sz w:val="28"/>
                <w:szCs w:val="28"/>
              </w:rPr>
              <w:t xml:space="preserve">Почтовый адрес: </w:t>
            </w:r>
            <w:r w:rsidR="00AC0568" w:rsidRPr="00AC0568">
              <w:rPr>
                <w:spacing w:val="1"/>
                <w:sz w:val="28"/>
                <w:szCs w:val="28"/>
              </w:rPr>
              <w:t xml:space="preserve">109147, г. Москва, </w:t>
            </w:r>
          </w:p>
          <w:p w14:paraId="24536202" w14:textId="7F2D1B4D" w:rsidR="001077A2" w:rsidRPr="001077A2" w:rsidRDefault="00AC0568" w:rsidP="007B5FD9">
            <w:pPr>
              <w:rPr>
                <w:sz w:val="28"/>
                <w:szCs w:val="28"/>
              </w:rPr>
            </w:pPr>
            <w:r w:rsidRPr="00AC0568">
              <w:rPr>
                <w:spacing w:val="1"/>
                <w:sz w:val="28"/>
                <w:szCs w:val="28"/>
              </w:rPr>
              <w:t xml:space="preserve">ул. </w:t>
            </w:r>
            <w:proofErr w:type="spellStart"/>
            <w:r w:rsidRPr="00AC0568">
              <w:rPr>
                <w:spacing w:val="1"/>
                <w:sz w:val="28"/>
                <w:szCs w:val="28"/>
              </w:rPr>
              <w:t>Воронцовская</w:t>
            </w:r>
            <w:proofErr w:type="spellEnd"/>
            <w:r w:rsidRPr="00AC0568">
              <w:rPr>
                <w:spacing w:val="1"/>
                <w:sz w:val="28"/>
                <w:szCs w:val="28"/>
              </w:rPr>
              <w:t>, д. 43, стр. 1</w:t>
            </w:r>
          </w:p>
          <w:p w14:paraId="40F8F8D1" w14:textId="77777777" w:rsidR="00CC2547" w:rsidRPr="00CC2547" w:rsidRDefault="00CC2547" w:rsidP="00CC2547">
            <w:pPr>
              <w:rPr>
                <w:sz w:val="28"/>
                <w:szCs w:val="28"/>
              </w:rPr>
            </w:pPr>
            <w:r w:rsidRPr="00CC2547">
              <w:rPr>
                <w:sz w:val="28"/>
                <w:szCs w:val="28"/>
              </w:rPr>
              <w:t>ИНН 7702070139 КПП 784201001</w:t>
            </w:r>
          </w:p>
          <w:p w14:paraId="2A6E4A83" w14:textId="77777777" w:rsidR="00CC2547" w:rsidRPr="00CC2547" w:rsidRDefault="00CC2547" w:rsidP="00CC2547">
            <w:pPr>
              <w:rPr>
                <w:sz w:val="28"/>
                <w:szCs w:val="28"/>
              </w:rPr>
            </w:pPr>
            <w:r w:rsidRPr="00CC2547">
              <w:rPr>
                <w:sz w:val="28"/>
                <w:szCs w:val="28"/>
              </w:rPr>
              <w:lastRenderedPageBreak/>
              <w:t>к/с 30101810700000000187</w:t>
            </w:r>
          </w:p>
          <w:p w14:paraId="642D3C3C" w14:textId="77777777" w:rsidR="00CC2547" w:rsidRPr="00CC2547" w:rsidRDefault="00CC2547" w:rsidP="00CC2547">
            <w:pPr>
              <w:rPr>
                <w:sz w:val="28"/>
                <w:szCs w:val="28"/>
              </w:rPr>
            </w:pPr>
            <w:r w:rsidRPr="00CC2547">
              <w:rPr>
                <w:sz w:val="28"/>
                <w:szCs w:val="28"/>
              </w:rPr>
              <w:t>в ГУ Банка России по ЦФО</w:t>
            </w:r>
          </w:p>
          <w:p w14:paraId="2C4D4663" w14:textId="366CAFED" w:rsidR="007B5FD9" w:rsidRPr="001077A2" w:rsidRDefault="00CC2547" w:rsidP="00CC2547">
            <w:pPr>
              <w:rPr>
                <w:sz w:val="28"/>
                <w:szCs w:val="28"/>
              </w:rPr>
            </w:pPr>
            <w:r w:rsidRPr="00CC2547">
              <w:rPr>
                <w:sz w:val="28"/>
                <w:szCs w:val="28"/>
              </w:rPr>
              <w:t>БИК 044525187</w:t>
            </w:r>
          </w:p>
          <w:p w14:paraId="17FDB69A" w14:textId="77777777" w:rsidR="00031EF8" w:rsidRPr="001077A2" w:rsidRDefault="00031EF8" w:rsidP="00A966CB">
            <w:pPr>
              <w:rPr>
                <w:sz w:val="28"/>
                <w:szCs w:val="28"/>
              </w:rPr>
            </w:pPr>
          </w:p>
          <w:p w14:paraId="566143E9" w14:textId="3DDDAB2B" w:rsidR="00031EF8" w:rsidRPr="001077A2" w:rsidRDefault="00031EF8" w:rsidP="00180C0E">
            <w:pPr>
              <w:pStyle w:val="ConsPlusNormal"/>
              <w:rPr>
                <w:rFonts w:ascii="Times New Roman" w:hAnsi="Times New Roman" w:cs="Times New Roman"/>
                <w:sz w:val="28"/>
                <w:szCs w:val="28"/>
              </w:rPr>
            </w:pPr>
          </w:p>
        </w:tc>
      </w:tr>
    </w:tbl>
    <w:p w14:paraId="31A2677E" w14:textId="77777777" w:rsidR="006B3AFE" w:rsidRPr="008857BE" w:rsidRDefault="006B3AFE" w:rsidP="006B3AFE">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lastRenderedPageBreak/>
        <w:t>Подписи Сторон:</w:t>
      </w:r>
    </w:p>
    <w:p w14:paraId="3E692D35" w14:textId="77777777" w:rsidR="006B3AFE" w:rsidRPr="008857BE" w:rsidRDefault="006B3AFE" w:rsidP="006B3AFE">
      <w:pPr>
        <w:pStyle w:val="ConsPlusNormal"/>
        <w:jc w:val="both"/>
        <w:rPr>
          <w:rFonts w:ascii="Times New Roman" w:hAnsi="Times New Roman" w:cs="Times New Roman"/>
          <w:sz w:val="28"/>
          <w:szCs w:val="28"/>
        </w:rPr>
      </w:pP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4455"/>
        <w:gridCol w:w="5326"/>
      </w:tblGrid>
      <w:tr w:rsidR="00031EF8" w:rsidRPr="008857BE" w14:paraId="06083684" w14:textId="77777777" w:rsidTr="00031EF8">
        <w:tc>
          <w:tcPr>
            <w:tcW w:w="4455" w:type="dxa"/>
            <w:tcBorders>
              <w:top w:val="nil"/>
              <w:left w:val="nil"/>
              <w:bottom w:val="nil"/>
              <w:right w:val="nil"/>
            </w:tcBorders>
          </w:tcPr>
          <w:p w14:paraId="6EB467AB" w14:textId="77777777" w:rsidR="00031EF8" w:rsidRDefault="00031EF8" w:rsidP="00A966CB">
            <w:pPr>
              <w:rPr>
                <w:rStyle w:val="13"/>
              </w:rPr>
            </w:pPr>
            <w:r>
              <w:rPr>
                <w:rStyle w:val="13"/>
              </w:rPr>
              <w:t>От Арендодателя:</w:t>
            </w:r>
          </w:p>
          <w:p w14:paraId="19F9FCB7" w14:textId="77777777" w:rsidR="00031EF8" w:rsidRDefault="00031EF8" w:rsidP="00A966CB">
            <w:pPr>
              <w:rPr>
                <w:rStyle w:val="13"/>
              </w:rPr>
            </w:pPr>
          </w:p>
          <w:p w14:paraId="2660BA0B" w14:textId="77777777" w:rsidR="00031EF8" w:rsidRDefault="00031EF8" w:rsidP="00A966CB">
            <w:pPr>
              <w:rPr>
                <w:rStyle w:val="13"/>
              </w:rPr>
            </w:pPr>
          </w:p>
          <w:p w14:paraId="67CE0F5C" w14:textId="24A43580" w:rsidR="00031EF8" w:rsidRPr="00EA7D5F" w:rsidRDefault="00031EF8" w:rsidP="00A966CB">
            <w:pPr>
              <w:rPr>
                <w:rStyle w:val="13"/>
              </w:rPr>
            </w:pPr>
            <w:r w:rsidRPr="00EA7D5F">
              <w:rPr>
                <w:rStyle w:val="13"/>
              </w:rPr>
              <w:t>________________/</w:t>
            </w:r>
            <w:r w:rsidR="00DF5D66">
              <w:rPr>
                <w:rStyle w:val="13"/>
              </w:rPr>
              <w:t>_____________</w:t>
            </w:r>
            <w:r w:rsidRPr="00EA7D5F">
              <w:rPr>
                <w:rStyle w:val="13"/>
              </w:rPr>
              <w:t>/</w:t>
            </w:r>
          </w:p>
          <w:p w14:paraId="63F81B53" w14:textId="673034AE" w:rsidR="00031EF8" w:rsidRPr="008857BE" w:rsidRDefault="00031EF8" w:rsidP="00180C0E">
            <w:pPr>
              <w:pStyle w:val="ConsPlusNormal"/>
              <w:jc w:val="center"/>
              <w:rPr>
                <w:rFonts w:ascii="Times New Roman" w:hAnsi="Times New Roman" w:cs="Times New Roman"/>
                <w:sz w:val="28"/>
                <w:szCs w:val="28"/>
              </w:rPr>
            </w:pPr>
            <w:r w:rsidRPr="00EA7D5F">
              <w:rPr>
                <w:rStyle w:val="13"/>
              </w:rPr>
              <w:t>                    МП</w:t>
            </w:r>
          </w:p>
        </w:tc>
        <w:tc>
          <w:tcPr>
            <w:tcW w:w="5326" w:type="dxa"/>
            <w:tcBorders>
              <w:top w:val="nil"/>
              <w:left w:val="nil"/>
              <w:bottom w:val="nil"/>
              <w:right w:val="nil"/>
            </w:tcBorders>
          </w:tcPr>
          <w:p w14:paraId="29AE6E17" w14:textId="77777777" w:rsidR="00031EF8" w:rsidRDefault="00031EF8" w:rsidP="00A966CB">
            <w:pPr>
              <w:rPr>
                <w:rStyle w:val="13"/>
              </w:rPr>
            </w:pPr>
            <w:r>
              <w:rPr>
                <w:rStyle w:val="13"/>
              </w:rPr>
              <w:t xml:space="preserve">             От Арендатора:</w:t>
            </w:r>
          </w:p>
          <w:p w14:paraId="23C2353C" w14:textId="77777777" w:rsidR="00031EF8" w:rsidRDefault="00031EF8" w:rsidP="00A966CB">
            <w:pPr>
              <w:rPr>
                <w:rStyle w:val="13"/>
              </w:rPr>
            </w:pPr>
            <w:r>
              <w:rPr>
                <w:rStyle w:val="13"/>
              </w:rPr>
              <w:t xml:space="preserve">             </w:t>
            </w:r>
          </w:p>
          <w:p w14:paraId="6C810035" w14:textId="77777777" w:rsidR="00031EF8" w:rsidRDefault="00031EF8" w:rsidP="00A966CB">
            <w:pPr>
              <w:rPr>
                <w:rStyle w:val="13"/>
              </w:rPr>
            </w:pPr>
            <w:r>
              <w:rPr>
                <w:rStyle w:val="13"/>
              </w:rPr>
              <w:t xml:space="preserve"> </w:t>
            </w:r>
          </w:p>
          <w:p w14:paraId="2BF1E10C" w14:textId="3C38C29F" w:rsidR="00031EF8" w:rsidRDefault="00031EF8" w:rsidP="00A966CB">
            <w:pPr>
              <w:rPr>
                <w:rStyle w:val="13"/>
              </w:rPr>
            </w:pPr>
            <w:r>
              <w:rPr>
                <w:rStyle w:val="13"/>
              </w:rPr>
              <w:t>_________________/</w:t>
            </w:r>
            <w:r w:rsidR="004351CA">
              <w:rPr>
                <w:rStyle w:val="13"/>
              </w:rPr>
              <w:t xml:space="preserve"> </w:t>
            </w:r>
            <w:r w:rsidR="00DF5D66">
              <w:rPr>
                <w:rStyle w:val="13"/>
              </w:rPr>
              <w:t>________________</w:t>
            </w:r>
            <w:r w:rsidR="004351CA">
              <w:rPr>
                <w:rStyle w:val="13"/>
              </w:rPr>
              <w:t xml:space="preserve"> </w:t>
            </w:r>
            <w:r>
              <w:rPr>
                <w:rStyle w:val="13"/>
              </w:rPr>
              <w:t>/</w:t>
            </w:r>
          </w:p>
          <w:p w14:paraId="403D2D86" w14:textId="7953637F" w:rsidR="00031EF8" w:rsidRPr="008857BE" w:rsidRDefault="00031EF8" w:rsidP="00180C0E">
            <w:pPr>
              <w:pStyle w:val="ConsPlusNormal"/>
              <w:jc w:val="center"/>
              <w:rPr>
                <w:rFonts w:ascii="Times New Roman" w:hAnsi="Times New Roman" w:cs="Times New Roman"/>
                <w:sz w:val="28"/>
                <w:szCs w:val="28"/>
              </w:rPr>
            </w:pPr>
            <w:r>
              <w:rPr>
                <w:rStyle w:val="13"/>
              </w:rPr>
              <w:t>                      МП</w:t>
            </w:r>
          </w:p>
        </w:tc>
      </w:tr>
    </w:tbl>
    <w:p w14:paraId="0295FF86" w14:textId="77777777" w:rsidR="00526A67" w:rsidRPr="008857BE" w:rsidRDefault="00526A67">
      <w:pPr>
        <w:rPr>
          <w:sz w:val="28"/>
          <w:szCs w:val="28"/>
        </w:rPr>
        <w:sectPr w:rsidR="00526A67" w:rsidRPr="008857BE" w:rsidSect="00AF5023">
          <w:headerReference w:type="default" r:id="rId12"/>
          <w:pgSz w:w="11905" w:h="16838"/>
          <w:pgMar w:top="1134" w:right="850" w:bottom="1134" w:left="1701" w:header="0" w:footer="0" w:gutter="0"/>
          <w:cols w:space="720"/>
          <w:titlePg/>
          <w:docGrid w:linePitch="326"/>
        </w:sectPr>
      </w:pPr>
    </w:p>
    <w:p w14:paraId="7F3E18BF" w14:textId="77777777" w:rsidR="00524478" w:rsidRPr="008857BE" w:rsidRDefault="00524478">
      <w:pPr>
        <w:pStyle w:val="ConsPlusNormal"/>
        <w:jc w:val="both"/>
        <w:rPr>
          <w:rFonts w:ascii="Times New Roman" w:hAnsi="Times New Roman" w:cs="Times New Roman"/>
          <w:sz w:val="28"/>
          <w:szCs w:val="28"/>
        </w:rPr>
      </w:pPr>
    </w:p>
    <w:p w14:paraId="1ADF8FDA" w14:textId="77777777" w:rsidR="006B3AFE" w:rsidRPr="008857BE" w:rsidRDefault="006B3AFE" w:rsidP="006B3AFE">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Приложение № 1</w:t>
      </w:r>
    </w:p>
    <w:p w14:paraId="0D9E5B44" w14:textId="77777777" w:rsidR="006B3AFE" w:rsidRPr="008857BE" w:rsidRDefault="006B3AFE" w:rsidP="006B3AFE">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к Договору аренды</w:t>
      </w:r>
    </w:p>
    <w:p w14:paraId="57F79AED" w14:textId="211AB0A7" w:rsidR="006B3AFE" w:rsidRPr="008857BE" w:rsidRDefault="006B3AFE" w:rsidP="006B3AFE">
      <w:pPr>
        <w:pStyle w:val="ConsPlusNormal"/>
        <w:jc w:val="right"/>
        <w:rPr>
          <w:rFonts w:ascii="Times New Roman" w:hAnsi="Times New Roman" w:cs="Times New Roman"/>
          <w:sz w:val="28"/>
          <w:szCs w:val="28"/>
        </w:rPr>
      </w:pPr>
      <w:r w:rsidRPr="0073116E">
        <w:rPr>
          <w:rFonts w:ascii="Times New Roman" w:hAnsi="Times New Roman" w:cs="Times New Roman"/>
          <w:sz w:val="28"/>
          <w:szCs w:val="28"/>
        </w:rPr>
        <w:t>«</w:t>
      </w:r>
      <w:r w:rsidR="00BB0C3D">
        <w:rPr>
          <w:rFonts w:ascii="Times New Roman" w:hAnsi="Times New Roman" w:cs="Times New Roman"/>
          <w:sz w:val="28"/>
          <w:szCs w:val="28"/>
        </w:rPr>
        <w:t>01</w:t>
      </w:r>
      <w:r w:rsidR="002904D6" w:rsidRPr="0073116E">
        <w:rPr>
          <w:rFonts w:ascii="Times New Roman" w:hAnsi="Times New Roman" w:cs="Times New Roman"/>
          <w:sz w:val="28"/>
          <w:szCs w:val="28"/>
        </w:rPr>
        <w:t xml:space="preserve">» </w:t>
      </w:r>
      <w:r w:rsidR="0073116E" w:rsidRPr="0073116E">
        <w:rPr>
          <w:rFonts w:ascii="Times New Roman" w:hAnsi="Times New Roman" w:cs="Times New Roman"/>
          <w:sz w:val="28"/>
          <w:szCs w:val="28"/>
        </w:rPr>
        <w:t>ма</w:t>
      </w:r>
      <w:r w:rsidR="00FA4F1C" w:rsidRPr="0073116E">
        <w:rPr>
          <w:rFonts w:ascii="Times New Roman" w:hAnsi="Times New Roman" w:cs="Times New Roman"/>
          <w:sz w:val="28"/>
          <w:szCs w:val="28"/>
        </w:rPr>
        <w:t>я</w:t>
      </w:r>
      <w:r w:rsidR="00E173F9" w:rsidRPr="0073116E">
        <w:rPr>
          <w:rFonts w:ascii="Times New Roman" w:hAnsi="Times New Roman" w:cs="Times New Roman"/>
          <w:sz w:val="28"/>
          <w:szCs w:val="28"/>
        </w:rPr>
        <w:t xml:space="preserve"> </w:t>
      </w:r>
      <w:r w:rsidRPr="0073116E">
        <w:rPr>
          <w:rFonts w:ascii="Times New Roman" w:hAnsi="Times New Roman" w:cs="Times New Roman"/>
          <w:sz w:val="28"/>
          <w:szCs w:val="28"/>
        </w:rPr>
        <w:t>20</w:t>
      </w:r>
      <w:r w:rsidR="005D12D0" w:rsidRPr="0073116E">
        <w:rPr>
          <w:rFonts w:ascii="Times New Roman" w:hAnsi="Times New Roman" w:cs="Times New Roman"/>
          <w:sz w:val="28"/>
          <w:szCs w:val="28"/>
        </w:rPr>
        <w:t>2</w:t>
      </w:r>
      <w:r w:rsidR="00BB0C3D">
        <w:rPr>
          <w:rFonts w:ascii="Times New Roman" w:hAnsi="Times New Roman" w:cs="Times New Roman"/>
          <w:sz w:val="28"/>
          <w:szCs w:val="28"/>
        </w:rPr>
        <w:t>6</w:t>
      </w:r>
      <w:r w:rsidRPr="0073116E">
        <w:rPr>
          <w:rFonts w:ascii="Times New Roman" w:hAnsi="Times New Roman" w:cs="Times New Roman"/>
          <w:sz w:val="28"/>
          <w:szCs w:val="28"/>
        </w:rPr>
        <w:t xml:space="preserve"> г. №</w:t>
      </w:r>
      <w:r w:rsidR="005D12D0" w:rsidRPr="0073116E">
        <w:rPr>
          <w:rFonts w:ascii="Times New Roman" w:hAnsi="Times New Roman" w:cs="Times New Roman"/>
          <w:sz w:val="28"/>
          <w:szCs w:val="28"/>
        </w:rPr>
        <w:t>60-</w:t>
      </w:r>
      <w:r w:rsidR="00BB0C3D">
        <w:rPr>
          <w:rFonts w:ascii="Times New Roman" w:hAnsi="Times New Roman" w:cs="Times New Roman"/>
          <w:sz w:val="28"/>
          <w:szCs w:val="28"/>
        </w:rPr>
        <w:t>__</w:t>
      </w:r>
      <w:r w:rsidR="005D12D0" w:rsidRPr="0073116E">
        <w:rPr>
          <w:rFonts w:ascii="Times New Roman" w:hAnsi="Times New Roman" w:cs="Times New Roman"/>
          <w:sz w:val="28"/>
          <w:szCs w:val="28"/>
        </w:rPr>
        <w:t>/202</w:t>
      </w:r>
      <w:r w:rsidR="00BB0C3D">
        <w:rPr>
          <w:rFonts w:ascii="Times New Roman" w:hAnsi="Times New Roman" w:cs="Times New Roman"/>
          <w:sz w:val="28"/>
          <w:szCs w:val="28"/>
        </w:rPr>
        <w:t>6</w:t>
      </w:r>
    </w:p>
    <w:p w14:paraId="27E0F17C" w14:textId="77777777" w:rsidR="00443706" w:rsidRDefault="00443706" w:rsidP="00443706">
      <w:pPr>
        <w:pStyle w:val="ConsPlusNormal"/>
        <w:jc w:val="center"/>
        <w:rPr>
          <w:rFonts w:ascii="Times New Roman" w:hAnsi="Times New Roman" w:cs="Times New Roman"/>
          <w:sz w:val="28"/>
          <w:szCs w:val="28"/>
        </w:rPr>
      </w:pPr>
    </w:p>
    <w:p w14:paraId="62500874" w14:textId="57F33263" w:rsidR="00524478" w:rsidRDefault="00443706" w:rsidP="00443706">
      <w:pPr>
        <w:pStyle w:val="ConsPlusNormal"/>
        <w:jc w:val="center"/>
        <w:rPr>
          <w:rFonts w:ascii="Times New Roman" w:hAnsi="Times New Roman" w:cs="Times New Roman"/>
          <w:sz w:val="28"/>
          <w:szCs w:val="28"/>
        </w:rPr>
      </w:pPr>
      <w:r>
        <w:rPr>
          <w:rFonts w:ascii="Times New Roman" w:hAnsi="Times New Roman" w:cs="Times New Roman"/>
          <w:sz w:val="28"/>
          <w:szCs w:val="28"/>
        </w:rPr>
        <w:t>Состав передаваемого имущества.</w:t>
      </w:r>
    </w:p>
    <w:p w14:paraId="44884374" w14:textId="77777777" w:rsidR="00443706" w:rsidRDefault="00443706" w:rsidP="00443706">
      <w:pPr>
        <w:pStyle w:val="ConsPlusNormal"/>
        <w:jc w:val="center"/>
        <w:rPr>
          <w:rFonts w:ascii="Times New Roman" w:hAnsi="Times New Roman" w:cs="Times New Roman"/>
          <w:sz w:val="28"/>
          <w:szCs w:val="28"/>
        </w:rPr>
      </w:pPr>
    </w:p>
    <w:p w14:paraId="3A9096BA" w14:textId="77777777" w:rsidR="00443706" w:rsidRPr="008857BE" w:rsidRDefault="0044370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437"/>
        <w:gridCol w:w="2897"/>
        <w:gridCol w:w="1701"/>
        <w:gridCol w:w="1843"/>
        <w:gridCol w:w="567"/>
        <w:gridCol w:w="2551"/>
        <w:gridCol w:w="709"/>
        <w:gridCol w:w="1418"/>
      </w:tblGrid>
      <w:tr w:rsidR="00552C8C" w:rsidRPr="008857BE" w14:paraId="4CF2E2C2" w14:textId="77777777" w:rsidTr="00A6562F">
        <w:tc>
          <w:tcPr>
            <w:tcW w:w="540" w:type="dxa"/>
          </w:tcPr>
          <w:p w14:paraId="33614074"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 xml:space="preserve">№ </w:t>
            </w:r>
            <w:proofErr w:type="gramStart"/>
            <w:r w:rsidRPr="008857BE">
              <w:rPr>
                <w:rFonts w:ascii="Times New Roman" w:hAnsi="Times New Roman" w:cs="Times New Roman"/>
                <w:sz w:val="28"/>
                <w:szCs w:val="28"/>
              </w:rPr>
              <w:t>п</w:t>
            </w:r>
            <w:proofErr w:type="gramEnd"/>
            <w:r w:rsidRPr="008857BE">
              <w:rPr>
                <w:rFonts w:ascii="Times New Roman" w:hAnsi="Times New Roman" w:cs="Times New Roman"/>
                <w:sz w:val="28"/>
                <w:szCs w:val="28"/>
              </w:rPr>
              <w:t>/п</w:t>
            </w:r>
          </w:p>
        </w:tc>
        <w:tc>
          <w:tcPr>
            <w:tcW w:w="2437" w:type="dxa"/>
          </w:tcPr>
          <w:p w14:paraId="34F274B6"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Наименование</w:t>
            </w:r>
          </w:p>
        </w:tc>
        <w:tc>
          <w:tcPr>
            <w:tcW w:w="2897" w:type="dxa"/>
          </w:tcPr>
          <w:p w14:paraId="54744A66"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Адрес</w:t>
            </w:r>
          </w:p>
          <w:p w14:paraId="0C57148F" w14:textId="77777777" w:rsidR="00552C8C" w:rsidRPr="008857BE" w:rsidRDefault="00552C8C">
            <w:pPr>
              <w:pStyle w:val="ConsPlusNormal"/>
              <w:rPr>
                <w:rFonts w:ascii="Times New Roman" w:hAnsi="Times New Roman" w:cs="Times New Roman"/>
                <w:sz w:val="28"/>
                <w:szCs w:val="28"/>
              </w:rPr>
            </w:pPr>
          </w:p>
          <w:p w14:paraId="03BC5BD7" w14:textId="77777777" w:rsidR="00552C8C" w:rsidRPr="008857BE" w:rsidRDefault="00552C8C">
            <w:pPr>
              <w:pStyle w:val="ConsPlusNormal"/>
              <w:rPr>
                <w:rFonts w:ascii="Times New Roman" w:hAnsi="Times New Roman" w:cs="Times New Roman"/>
                <w:sz w:val="28"/>
                <w:szCs w:val="28"/>
              </w:rPr>
            </w:pPr>
          </w:p>
          <w:p w14:paraId="6C1BE8D2" w14:textId="77777777" w:rsidR="00552C8C" w:rsidRPr="008857BE" w:rsidRDefault="00552C8C">
            <w:pPr>
              <w:pStyle w:val="ConsPlusNormal"/>
              <w:rPr>
                <w:rFonts w:ascii="Times New Roman" w:hAnsi="Times New Roman" w:cs="Times New Roman"/>
                <w:sz w:val="28"/>
                <w:szCs w:val="28"/>
              </w:rPr>
            </w:pPr>
          </w:p>
        </w:tc>
        <w:tc>
          <w:tcPr>
            <w:tcW w:w="1701" w:type="dxa"/>
          </w:tcPr>
          <w:p w14:paraId="05BFB674"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Этаж</w:t>
            </w:r>
          </w:p>
        </w:tc>
        <w:tc>
          <w:tcPr>
            <w:tcW w:w="1843" w:type="dxa"/>
          </w:tcPr>
          <w:p w14:paraId="26C744DA"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Номер помещения</w:t>
            </w:r>
          </w:p>
        </w:tc>
        <w:tc>
          <w:tcPr>
            <w:tcW w:w="3118" w:type="dxa"/>
            <w:gridSpan w:val="2"/>
          </w:tcPr>
          <w:p w14:paraId="057CDCC9"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Назначение помещений (комнат)</w:t>
            </w:r>
          </w:p>
        </w:tc>
        <w:tc>
          <w:tcPr>
            <w:tcW w:w="2127" w:type="dxa"/>
            <w:gridSpan w:val="2"/>
          </w:tcPr>
          <w:p w14:paraId="222EBC53"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Площадь</w:t>
            </w:r>
          </w:p>
          <w:p w14:paraId="75FB838E" w14:textId="77777777" w:rsidR="00552C8C" w:rsidRPr="008857BE" w:rsidRDefault="00552C8C">
            <w:pPr>
              <w:pStyle w:val="ConsPlusNormal"/>
              <w:jc w:val="center"/>
              <w:rPr>
                <w:rFonts w:ascii="Times New Roman" w:hAnsi="Times New Roman" w:cs="Times New Roman"/>
                <w:sz w:val="28"/>
                <w:szCs w:val="28"/>
              </w:rPr>
            </w:pPr>
            <w:proofErr w:type="spellStart"/>
            <w:r w:rsidRPr="008857BE">
              <w:rPr>
                <w:rFonts w:ascii="Times New Roman" w:hAnsi="Times New Roman" w:cs="Times New Roman"/>
                <w:sz w:val="28"/>
                <w:szCs w:val="28"/>
              </w:rPr>
              <w:t>кв.м</w:t>
            </w:r>
            <w:proofErr w:type="spellEnd"/>
            <w:r w:rsidRPr="008857BE">
              <w:rPr>
                <w:rFonts w:ascii="Times New Roman" w:hAnsi="Times New Roman" w:cs="Times New Roman"/>
                <w:sz w:val="28"/>
                <w:szCs w:val="28"/>
              </w:rPr>
              <w:t>.</w:t>
            </w:r>
          </w:p>
        </w:tc>
      </w:tr>
      <w:tr w:rsidR="00552C8C" w:rsidRPr="008857BE" w14:paraId="05AC6282" w14:textId="77777777" w:rsidTr="00A6562F">
        <w:tc>
          <w:tcPr>
            <w:tcW w:w="540" w:type="dxa"/>
            <w:vAlign w:val="center"/>
          </w:tcPr>
          <w:p w14:paraId="1CF21634" w14:textId="77777777" w:rsidR="00552C8C" w:rsidRPr="008857BE" w:rsidRDefault="00552C8C">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1.</w:t>
            </w:r>
          </w:p>
        </w:tc>
        <w:tc>
          <w:tcPr>
            <w:tcW w:w="2437" w:type="dxa"/>
          </w:tcPr>
          <w:p w14:paraId="0E4A87AF" w14:textId="570412A0" w:rsidR="00552C8C" w:rsidRPr="00BB0802" w:rsidRDefault="00BB0802" w:rsidP="00BB0802">
            <w:pPr>
              <w:pStyle w:val="ConsPlusNormal"/>
              <w:jc w:val="center"/>
              <w:rPr>
                <w:rFonts w:ascii="Times New Roman" w:hAnsi="Times New Roman" w:cs="Times New Roman"/>
                <w:sz w:val="28"/>
                <w:szCs w:val="28"/>
              </w:rPr>
            </w:pPr>
            <w:r w:rsidRPr="00BB0802">
              <w:rPr>
                <w:rFonts w:ascii="Times New Roman" w:hAnsi="Times New Roman"/>
                <w:sz w:val="24"/>
                <w:szCs w:val="24"/>
              </w:rPr>
              <w:t>Здание 189 "Учебный комбинат"</w:t>
            </w:r>
          </w:p>
        </w:tc>
        <w:tc>
          <w:tcPr>
            <w:tcW w:w="2897" w:type="dxa"/>
          </w:tcPr>
          <w:p w14:paraId="5C44004A" w14:textId="06CD93F6" w:rsidR="00552C8C" w:rsidRPr="00BB0802" w:rsidRDefault="00BB0802" w:rsidP="001B47DD">
            <w:pPr>
              <w:pStyle w:val="ConsPlusNormal"/>
              <w:jc w:val="both"/>
              <w:rPr>
                <w:rFonts w:ascii="Times New Roman" w:hAnsi="Times New Roman" w:cs="Times New Roman"/>
                <w:sz w:val="28"/>
                <w:szCs w:val="28"/>
              </w:rPr>
            </w:pPr>
            <w:r w:rsidRPr="00BB0802">
              <w:rPr>
                <w:rFonts w:ascii="Times New Roman" w:hAnsi="Times New Roman"/>
                <w:sz w:val="24"/>
                <w:szCs w:val="24"/>
              </w:rPr>
              <w:t>Пензенская область, г. Заречный, ул. Имени М.В. Проценко, строен. 4</w:t>
            </w:r>
          </w:p>
        </w:tc>
        <w:tc>
          <w:tcPr>
            <w:tcW w:w="1701" w:type="dxa"/>
          </w:tcPr>
          <w:p w14:paraId="37CC0E2B" w14:textId="74700B30" w:rsidR="00552C8C" w:rsidRPr="00BB0802" w:rsidRDefault="00731447" w:rsidP="00552C8C">
            <w:pPr>
              <w:pStyle w:val="ConsPlusNormal"/>
              <w:jc w:val="center"/>
              <w:rPr>
                <w:rFonts w:ascii="Times New Roman" w:hAnsi="Times New Roman" w:cs="Times New Roman"/>
                <w:sz w:val="28"/>
                <w:szCs w:val="28"/>
              </w:rPr>
            </w:pPr>
            <w:r w:rsidRPr="00BB0802">
              <w:rPr>
                <w:rFonts w:ascii="Times New Roman" w:hAnsi="Times New Roman" w:cs="Times New Roman"/>
                <w:sz w:val="28"/>
                <w:szCs w:val="28"/>
              </w:rPr>
              <w:t>1 этаж</w:t>
            </w:r>
          </w:p>
        </w:tc>
        <w:tc>
          <w:tcPr>
            <w:tcW w:w="1843" w:type="dxa"/>
          </w:tcPr>
          <w:p w14:paraId="2A48680E" w14:textId="2E827BD3" w:rsidR="00552C8C" w:rsidRPr="009040C9" w:rsidRDefault="00CE3F92" w:rsidP="0073116E">
            <w:pPr>
              <w:pStyle w:val="ConsPlusNormal"/>
              <w:jc w:val="center"/>
              <w:rPr>
                <w:rFonts w:ascii="Times New Roman" w:hAnsi="Times New Roman" w:cs="Times New Roman"/>
                <w:sz w:val="28"/>
                <w:szCs w:val="28"/>
                <w:highlight w:val="yellow"/>
              </w:rPr>
            </w:pPr>
            <w:r w:rsidRPr="0073116E">
              <w:rPr>
                <w:rStyle w:val="13"/>
                <w:sz w:val="28"/>
                <w:szCs w:val="28"/>
              </w:rPr>
              <w:t>ч</w:t>
            </w:r>
            <w:r w:rsidR="00731447" w:rsidRPr="0073116E">
              <w:rPr>
                <w:rStyle w:val="13"/>
                <w:sz w:val="28"/>
                <w:szCs w:val="28"/>
              </w:rPr>
              <w:t xml:space="preserve">асть помещения № </w:t>
            </w:r>
            <w:r w:rsidR="0073116E" w:rsidRPr="0073116E">
              <w:rPr>
                <w:rStyle w:val="13"/>
                <w:sz w:val="28"/>
                <w:szCs w:val="28"/>
              </w:rPr>
              <w:t>2</w:t>
            </w:r>
          </w:p>
        </w:tc>
        <w:tc>
          <w:tcPr>
            <w:tcW w:w="3118" w:type="dxa"/>
            <w:gridSpan w:val="2"/>
          </w:tcPr>
          <w:p w14:paraId="65DB96E6" w14:textId="696F8044" w:rsidR="00552C8C" w:rsidRPr="009040C9" w:rsidRDefault="00F25B6C" w:rsidP="009040C9">
            <w:pPr>
              <w:pStyle w:val="ConsPlusNormal"/>
              <w:jc w:val="center"/>
              <w:rPr>
                <w:rFonts w:ascii="Times New Roman" w:hAnsi="Times New Roman" w:cs="Times New Roman"/>
                <w:sz w:val="28"/>
                <w:szCs w:val="28"/>
                <w:highlight w:val="yellow"/>
              </w:rPr>
            </w:pPr>
            <w:r w:rsidRPr="00F25B6C">
              <w:rPr>
                <w:rStyle w:val="13"/>
                <w:sz w:val="28"/>
                <w:szCs w:val="28"/>
              </w:rPr>
              <w:t>в качестве удаленной точки обслуживания банка</w:t>
            </w:r>
          </w:p>
        </w:tc>
        <w:tc>
          <w:tcPr>
            <w:tcW w:w="2127" w:type="dxa"/>
            <w:gridSpan w:val="2"/>
          </w:tcPr>
          <w:p w14:paraId="3438E4C0" w14:textId="6EC885DC" w:rsidR="00552C8C" w:rsidRPr="00E173F9" w:rsidRDefault="00BB0802" w:rsidP="00552C8C">
            <w:pPr>
              <w:pStyle w:val="ConsPlusNormal"/>
              <w:jc w:val="center"/>
              <w:rPr>
                <w:rFonts w:ascii="Times New Roman" w:hAnsi="Times New Roman" w:cs="Times New Roman"/>
                <w:sz w:val="28"/>
                <w:szCs w:val="28"/>
              </w:rPr>
            </w:pPr>
            <w:r>
              <w:rPr>
                <w:rStyle w:val="13"/>
                <w:sz w:val="28"/>
                <w:szCs w:val="28"/>
              </w:rPr>
              <w:t>4,5</w:t>
            </w:r>
          </w:p>
        </w:tc>
      </w:tr>
      <w:tr w:rsidR="006C52D1" w:rsidRPr="008857BE" w14:paraId="4D66A8E4" w14:textId="77777777" w:rsidTr="00A6562F">
        <w:tblPrEx>
          <w:tblBorders>
            <w:left w:val="nil"/>
            <w:right w:val="nil"/>
            <w:insideV w:val="nil"/>
          </w:tblBorders>
        </w:tblPrEx>
        <w:trPr>
          <w:gridAfter w:val="1"/>
          <w:wAfter w:w="1418" w:type="dxa"/>
        </w:trPr>
        <w:tc>
          <w:tcPr>
            <w:tcW w:w="540" w:type="dxa"/>
            <w:tcBorders>
              <w:bottom w:val="nil"/>
            </w:tcBorders>
            <w:vAlign w:val="center"/>
          </w:tcPr>
          <w:p w14:paraId="5FDEE928" w14:textId="77777777" w:rsidR="00524478" w:rsidRPr="008857BE" w:rsidRDefault="00524478">
            <w:pPr>
              <w:pStyle w:val="ConsPlusNormal"/>
              <w:rPr>
                <w:rFonts w:ascii="Times New Roman" w:hAnsi="Times New Roman" w:cs="Times New Roman"/>
                <w:sz w:val="28"/>
                <w:szCs w:val="28"/>
              </w:rPr>
            </w:pPr>
          </w:p>
        </w:tc>
        <w:tc>
          <w:tcPr>
            <w:tcW w:w="2437" w:type="dxa"/>
            <w:tcBorders>
              <w:bottom w:val="nil"/>
            </w:tcBorders>
          </w:tcPr>
          <w:p w14:paraId="05A38936" w14:textId="77777777" w:rsidR="00524478" w:rsidRPr="008857BE" w:rsidRDefault="00524478">
            <w:pPr>
              <w:pStyle w:val="ConsPlusNormal"/>
              <w:rPr>
                <w:rFonts w:ascii="Times New Roman" w:hAnsi="Times New Roman" w:cs="Times New Roman"/>
                <w:sz w:val="28"/>
                <w:szCs w:val="28"/>
              </w:rPr>
            </w:pPr>
          </w:p>
        </w:tc>
        <w:tc>
          <w:tcPr>
            <w:tcW w:w="2897" w:type="dxa"/>
            <w:tcBorders>
              <w:bottom w:val="nil"/>
            </w:tcBorders>
          </w:tcPr>
          <w:p w14:paraId="6DD3A2BF" w14:textId="77777777" w:rsidR="00524478" w:rsidRPr="008857BE" w:rsidRDefault="00524478">
            <w:pPr>
              <w:pStyle w:val="ConsPlusNormal"/>
              <w:rPr>
                <w:rFonts w:ascii="Times New Roman" w:hAnsi="Times New Roman" w:cs="Times New Roman"/>
                <w:sz w:val="28"/>
                <w:szCs w:val="28"/>
              </w:rPr>
            </w:pPr>
          </w:p>
        </w:tc>
        <w:tc>
          <w:tcPr>
            <w:tcW w:w="1701" w:type="dxa"/>
            <w:tcBorders>
              <w:bottom w:val="nil"/>
            </w:tcBorders>
          </w:tcPr>
          <w:p w14:paraId="6B177A30" w14:textId="77777777" w:rsidR="00524478" w:rsidRPr="008857BE" w:rsidRDefault="00524478">
            <w:pPr>
              <w:pStyle w:val="ConsPlusNormal"/>
              <w:rPr>
                <w:rFonts w:ascii="Times New Roman" w:hAnsi="Times New Roman" w:cs="Times New Roman"/>
                <w:sz w:val="28"/>
                <w:szCs w:val="28"/>
              </w:rPr>
            </w:pPr>
          </w:p>
        </w:tc>
        <w:tc>
          <w:tcPr>
            <w:tcW w:w="1843" w:type="dxa"/>
            <w:tcBorders>
              <w:bottom w:val="nil"/>
            </w:tcBorders>
          </w:tcPr>
          <w:p w14:paraId="7EB76690" w14:textId="77777777" w:rsidR="00524478" w:rsidRPr="008857BE" w:rsidRDefault="00524478">
            <w:pPr>
              <w:pStyle w:val="ConsPlusNormal"/>
              <w:rPr>
                <w:rFonts w:ascii="Times New Roman" w:hAnsi="Times New Roman" w:cs="Times New Roman"/>
                <w:sz w:val="28"/>
                <w:szCs w:val="28"/>
              </w:rPr>
            </w:pPr>
          </w:p>
        </w:tc>
        <w:tc>
          <w:tcPr>
            <w:tcW w:w="567" w:type="dxa"/>
            <w:tcBorders>
              <w:bottom w:val="nil"/>
            </w:tcBorders>
          </w:tcPr>
          <w:p w14:paraId="5CE6AE80" w14:textId="77777777" w:rsidR="00524478" w:rsidRPr="008857BE" w:rsidRDefault="00524478">
            <w:pPr>
              <w:pStyle w:val="ConsPlusNormal"/>
              <w:rPr>
                <w:rFonts w:ascii="Times New Roman" w:hAnsi="Times New Roman" w:cs="Times New Roman"/>
                <w:sz w:val="28"/>
                <w:szCs w:val="28"/>
              </w:rPr>
            </w:pPr>
          </w:p>
        </w:tc>
        <w:tc>
          <w:tcPr>
            <w:tcW w:w="3260" w:type="dxa"/>
            <w:gridSpan w:val="2"/>
            <w:tcBorders>
              <w:bottom w:val="nil"/>
            </w:tcBorders>
          </w:tcPr>
          <w:p w14:paraId="18C15F03" w14:textId="2D6E7C0F" w:rsidR="00524478" w:rsidRPr="008857BE" w:rsidRDefault="00524478" w:rsidP="00BB0C3D">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 xml:space="preserve">ИТОГО: </w:t>
            </w:r>
            <w:r w:rsidR="00BB0C3D">
              <w:rPr>
                <w:rFonts w:ascii="Times New Roman" w:hAnsi="Times New Roman" w:cs="Times New Roman"/>
                <w:sz w:val="28"/>
                <w:szCs w:val="28"/>
              </w:rPr>
              <w:t>4,5</w:t>
            </w:r>
            <w:r w:rsidR="00731447">
              <w:rPr>
                <w:rFonts w:ascii="Times New Roman" w:hAnsi="Times New Roman" w:cs="Times New Roman"/>
                <w:sz w:val="28"/>
                <w:szCs w:val="28"/>
              </w:rPr>
              <w:t xml:space="preserve"> </w:t>
            </w:r>
            <w:proofErr w:type="spellStart"/>
            <w:r w:rsidRPr="008857BE">
              <w:rPr>
                <w:rFonts w:ascii="Times New Roman" w:hAnsi="Times New Roman" w:cs="Times New Roman"/>
                <w:sz w:val="28"/>
                <w:szCs w:val="28"/>
              </w:rPr>
              <w:t>кв</w:t>
            </w:r>
            <w:proofErr w:type="gramStart"/>
            <w:r w:rsidRPr="008857BE">
              <w:rPr>
                <w:rFonts w:ascii="Times New Roman" w:hAnsi="Times New Roman" w:cs="Times New Roman"/>
                <w:sz w:val="28"/>
                <w:szCs w:val="28"/>
              </w:rPr>
              <w:t>.м</w:t>
            </w:r>
            <w:proofErr w:type="spellEnd"/>
            <w:proofErr w:type="gramEnd"/>
          </w:p>
        </w:tc>
      </w:tr>
    </w:tbl>
    <w:p w14:paraId="766A1282" w14:textId="00B5950B" w:rsidR="00524478" w:rsidRPr="00552C8C" w:rsidRDefault="0099205D">
      <w:pPr>
        <w:pStyle w:val="ConsPlusNormal"/>
        <w:jc w:val="both"/>
        <w:rPr>
          <w:rFonts w:ascii="Times New Roman" w:hAnsi="Times New Roman" w:cs="Times New Roman"/>
          <w:sz w:val="28"/>
          <w:szCs w:val="28"/>
        </w:rPr>
      </w:pPr>
      <w:r w:rsidRPr="00552C8C">
        <w:rPr>
          <w:rFonts w:ascii="Times New Roman" w:hAnsi="Times New Roman" w:cs="Times New Roman"/>
          <w:sz w:val="28"/>
          <w:szCs w:val="28"/>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55"/>
        <w:gridCol w:w="5326"/>
      </w:tblGrid>
      <w:tr w:rsidR="006C52D1" w:rsidRPr="008857BE" w14:paraId="7E7C019B" w14:textId="77777777">
        <w:tc>
          <w:tcPr>
            <w:tcW w:w="9781" w:type="dxa"/>
            <w:gridSpan w:val="2"/>
            <w:tcBorders>
              <w:top w:val="nil"/>
              <w:left w:val="nil"/>
              <w:bottom w:val="nil"/>
              <w:right w:val="nil"/>
            </w:tcBorders>
            <w:vAlign w:val="center"/>
          </w:tcPr>
          <w:p w14:paraId="5E5503B4" w14:textId="2BB32D1D" w:rsidR="00524478" w:rsidRPr="008857BE" w:rsidRDefault="005D12D0" w:rsidP="005D12D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524478" w:rsidRPr="008857BE">
              <w:rPr>
                <w:rFonts w:ascii="Times New Roman" w:hAnsi="Times New Roman" w:cs="Times New Roman"/>
                <w:sz w:val="28"/>
                <w:szCs w:val="28"/>
              </w:rPr>
              <w:t>Подписи Сторон:</w:t>
            </w:r>
          </w:p>
        </w:tc>
      </w:tr>
      <w:tr w:rsidR="006C52D1" w:rsidRPr="008857BE" w14:paraId="753F65D4" w14:textId="77777777">
        <w:tc>
          <w:tcPr>
            <w:tcW w:w="4455" w:type="dxa"/>
            <w:tcBorders>
              <w:top w:val="nil"/>
              <w:left w:val="nil"/>
              <w:bottom w:val="nil"/>
              <w:right w:val="nil"/>
            </w:tcBorders>
            <w:vAlign w:val="center"/>
          </w:tcPr>
          <w:p w14:paraId="765682C1"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От Арендодателя:</w:t>
            </w:r>
          </w:p>
        </w:tc>
        <w:tc>
          <w:tcPr>
            <w:tcW w:w="5326" w:type="dxa"/>
            <w:tcBorders>
              <w:top w:val="nil"/>
              <w:left w:val="nil"/>
              <w:bottom w:val="nil"/>
              <w:right w:val="nil"/>
            </w:tcBorders>
          </w:tcPr>
          <w:p w14:paraId="6FE3123B" w14:textId="3D601FDD" w:rsidR="00524478" w:rsidRPr="008857BE" w:rsidRDefault="005D12D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524478" w:rsidRPr="008857BE">
              <w:rPr>
                <w:rFonts w:ascii="Times New Roman" w:hAnsi="Times New Roman" w:cs="Times New Roman"/>
                <w:sz w:val="28"/>
                <w:szCs w:val="28"/>
              </w:rPr>
              <w:t>От Арендатора</w:t>
            </w:r>
          </w:p>
        </w:tc>
      </w:tr>
    </w:tbl>
    <w:p w14:paraId="1C3274B9" w14:textId="77777777" w:rsidR="00524478" w:rsidRPr="008857BE" w:rsidRDefault="00524478">
      <w:pPr>
        <w:pStyle w:val="ConsPlusNormal"/>
        <w:jc w:val="both"/>
        <w:rPr>
          <w:rFonts w:ascii="Times New Roman" w:hAnsi="Times New Roman" w:cs="Times New Roman"/>
          <w:sz w:val="28"/>
          <w:szCs w:val="28"/>
        </w:rPr>
      </w:pPr>
    </w:p>
    <w:p w14:paraId="03A3C8EF" w14:textId="717CA510" w:rsidR="005D12D0" w:rsidRPr="009A1CBE" w:rsidRDefault="005D12D0" w:rsidP="005D12D0">
      <w:pPr>
        <w:rPr>
          <w:rStyle w:val="13"/>
        </w:rPr>
        <w:sectPr w:rsidR="005D12D0" w:rsidRPr="009A1CBE" w:rsidSect="00A966CB">
          <w:pgSz w:w="16838" w:h="11906" w:orient="landscape"/>
          <w:pgMar w:top="1701" w:right="678" w:bottom="851" w:left="1418" w:header="709" w:footer="709" w:gutter="0"/>
          <w:cols w:space="708"/>
          <w:docGrid w:linePitch="360"/>
        </w:sectPr>
      </w:pPr>
      <w:r>
        <w:rPr>
          <w:rStyle w:val="13"/>
        </w:rPr>
        <w:t>______________________</w:t>
      </w:r>
      <w:r w:rsidR="007B513B">
        <w:rPr>
          <w:rStyle w:val="13"/>
        </w:rPr>
        <w:tab/>
      </w:r>
      <w:r>
        <w:rPr>
          <w:rStyle w:val="13"/>
        </w:rPr>
        <w:tab/>
      </w:r>
      <w:r>
        <w:rPr>
          <w:rStyle w:val="13"/>
        </w:rPr>
        <w:tab/>
      </w:r>
      <w:r w:rsidR="00BB0C3D">
        <w:rPr>
          <w:rStyle w:val="13"/>
        </w:rPr>
        <w:t xml:space="preserve">                                                </w:t>
      </w:r>
      <w:r>
        <w:rPr>
          <w:rStyle w:val="13"/>
        </w:rPr>
        <w:t>______________________</w:t>
      </w:r>
      <w:r w:rsidR="00835B0B" w:rsidRPr="00835B0B">
        <w:rPr>
          <w:rStyle w:val="13"/>
        </w:rPr>
        <w:t xml:space="preserve"> </w:t>
      </w:r>
    </w:p>
    <w:p w14:paraId="4F856EFC" w14:textId="41AE0BFB" w:rsidR="00365172" w:rsidRPr="008857BE" w:rsidRDefault="009355DA" w:rsidP="00365172">
      <w:pPr>
        <w:pStyle w:val="ConsPlusNormal"/>
        <w:jc w:val="right"/>
        <w:rPr>
          <w:rFonts w:ascii="Times New Roman" w:hAnsi="Times New Roman" w:cs="Times New Roman"/>
          <w:sz w:val="28"/>
          <w:szCs w:val="28"/>
        </w:rPr>
      </w:pPr>
      <w:r>
        <w:rPr>
          <w:sz w:val="28"/>
          <w:szCs w:val="28"/>
        </w:rPr>
        <w:lastRenderedPageBreak/>
        <w:t xml:space="preserve">                                                                                                                                                                               </w:t>
      </w:r>
      <w:r w:rsidR="00365172" w:rsidRPr="008857BE">
        <w:rPr>
          <w:rFonts w:ascii="Times New Roman" w:hAnsi="Times New Roman" w:cs="Times New Roman"/>
          <w:sz w:val="28"/>
          <w:szCs w:val="28"/>
        </w:rPr>
        <w:t xml:space="preserve">Приложение № </w:t>
      </w:r>
      <w:r w:rsidR="00365172">
        <w:rPr>
          <w:rFonts w:ascii="Times New Roman" w:hAnsi="Times New Roman" w:cs="Times New Roman"/>
          <w:sz w:val="28"/>
          <w:szCs w:val="28"/>
        </w:rPr>
        <w:t>2</w:t>
      </w:r>
    </w:p>
    <w:p w14:paraId="4CFF9BB4" w14:textId="77777777" w:rsidR="00365172" w:rsidRPr="008857BE" w:rsidRDefault="00365172" w:rsidP="00365172">
      <w:pPr>
        <w:pStyle w:val="ConsPlusNormal"/>
        <w:jc w:val="right"/>
        <w:rPr>
          <w:rFonts w:ascii="Times New Roman" w:hAnsi="Times New Roman" w:cs="Times New Roman"/>
          <w:sz w:val="28"/>
          <w:szCs w:val="28"/>
        </w:rPr>
      </w:pPr>
      <w:r w:rsidRPr="008857BE">
        <w:rPr>
          <w:rFonts w:ascii="Times New Roman" w:hAnsi="Times New Roman" w:cs="Times New Roman"/>
          <w:sz w:val="28"/>
          <w:szCs w:val="28"/>
        </w:rPr>
        <w:t>к Договору аренды</w:t>
      </w:r>
    </w:p>
    <w:p w14:paraId="23E54CF4" w14:textId="3F04A295" w:rsidR="00825291" w:rsidRPr="00365172" w:rsidRDefault="00BB0C3D" w:rsidP="00365172">
      <w:pPr>
        <w:pStyle w:val="ConsPlusNormal"/>
        <w:jc w:val="right"/>
        <w:rPr>
          <w:rFonts w:ascii="Times New Roman" w:hAnsi="Times New Roman" w:cs="Times New Roman"/>
          <w:sz w:val="28"/>
          <w:szCs w:val="28"/>
        </w:rPr>
      </w:pPr>
      <w:r>
        <w:rPr>
          <w:rFonts w:ascii="Times New Roman" w:hAnsi="Times New Roman" w:cs="Times New Roman"/>
          <w:sz w:val="28"/>
          <w:szCs w:val="28"/>
        </w:rPr>
        <w:t>«01» мая 2026</w:t>
      </w:r>
      <w:r w:rsidR="00365172" w:rsidRPr="0073116E">
        <w:rPr>
          <w:rFonts w:ascii="Times New Roman" w:hAnsi="Times New Roman" w:cs="Times New Roman"/>
          <w:sz w:val="28"/>
          <w:szCs w:val="28"/>
        </w:rPr>
        <w:t xml:space="preserve"> г. №60-</w:t>
      </w:r>
      <w:r>
        <w:rPr>
          <w:rFonts w:ascii="Times New Roman" w:hAnsi="Times New Roman" w:cs="Times New Roman"/>
          <w:sz w:val="28"/>
          <w:szCs w:val="28"/>
        </w:rPr>
        <w:t>__/2026</w:t>
      </w:r>
    </w:p>
    <w:p w14:paraId="765206E1" w14:textId="1F122C18" w:rsidR="00C96823" w:rsidRPr="00870039" w:rsidRDefault="009355DA" w:rsidP="00C96823">
      <w:pPr>
        <w:pStyle w:val="ConsPlusNormal"/>
        <w:jc w:val="right"/>
        <w:rPr>
          <w:rFonts w:ascii="Times New Roman" w:hAnsi="Times New Roman" w:cs="Times New Roman"/>
          <w:sz w:val="28"/>
          <w:szCs w:val="28"/>
        </w:rPr>
      </w:pPr>
      <w:r w:rsidRPr="00870039">
        <w:rPr>
          <w:rFonts w:ascii="Times New Roman" w:hAnsi="Times New Roman" w:cs="Times New Roman"/>
          <w:sz w:val="28"/>
          <w:szCs w:val="28"/>
        </w:rPr>
        <w:t xml:space="preserve"> </w:t>
      </w:r>
      <w:r w:rsidR="00365172">
        <w:rPr>
          <w:rFonts w:ascii="Times New Roman" w:hAnsi="Times New Roman" w:cs="Times New Roman"/>
          <w:sz w:val="28"/>
          <w:szCs w:val="28"/>
        </w:rPr>
        <w:t xml:space="preserve">              </w:t>
      </w:r>
    </w:p>
    <w:p w14:paraId="6D0D23C0" w14:textId="3A1C9A23" w:rsidR="00A9557B" w:rsidRPr="00870039" w:rsidRDefault="00A9557B">
      <w:pPr>
        <w:pStyle w:val="ConsPlusNormal"/>
        <w:jc w:val="right"/>
        <w:rPr>
          <w:rFonts w:ascii="Times New Roman" w:hAnsi="Times New Roman" w:cs="Times New Roman"/>
          <w:sz w:val="28"/>
          <w:szCs w:val="28"/>
        </w:rPr>
      </w:pPr>
    </w:p>
    <w:p w14:paraId="690550E6" w14:textId="5D4F2C29" w:rsidR="00524478" w:rsidRPr="00870039" w:rsidRDefault="00524478">
      <w:pPr>
        <w:pStyle w:val="ConsPlusNormal"/>
        <w:jc w:val="center"/>
        <w:rPr>
          <w:rFonts w:ascii="Times New Roman" w:hAnsi="Times New Roman" w:cs="Times New Roman"/>
          <w:sz w:val="28"/>
          <w:szCs w:val="28"/>
        </w:rPr>
      </w:pPr>
      <w:r w:rsidRPr="00870039">
        <w:rPr>
          <w:rFonts w:ascii="Times New Roman" w:hAnsi="Times New Roman" w:cs="Times New Roman"/>
          <w:b/>
          <w:sz w:val="28"/>
          <w:szCs w:val="28"/>
        </w:rPr>
        <w:t xml:space="preserve">АКТ </w:t>
      </w:r>
    </w:p>
    <w:p w14:paraId="14D2D73E" w14:textId="0C37A9A6" w:rsidR="00524478" w:rsidRPr="00870039" w:rsidRDefault="00524478" w:rsidP="00640E00">
      <w:pPr>
        <w:pStyle w:val="ConsPlusNormal"/>
        <w:jc w:val="center"/>
        <w:rPr>
          <w:rFonts w:ascii="Times New Roman" w:hAnsi="Times New Roman" w:cs="Times New Roman"/>
          <w:sz w:val="28"/>
          <w:szCs w:val="28"/>
        </w:rPr>
      </w:pPr>
      <w:r w:rsidRPr="00870039">
        <w:rPr>
          <w:rFonts w:ascii="Times New Roman" w:hAnsi="Times New Roman" w:cs="Times New Roman"/>
          <w:b/>
          <w:sz w:val="28"/>
          <w:szCs w:val="28"/>
        </w:rPr>
        <w:t>приема-передачи</w:t>
      </w: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3161"/>
        <w:gridCol w:w="3533"/>
      </w:tblGrid>
      <w:tr w:rsidR="006C52D1" w:rsidRPr="00870039" w14:paraId="02D1D65B" w14:textId="77777777" w:rsidTr="00C16ADE">
        <w:tc>
          <w:tcPr>
            <w:tcW w:w="3195" w:type="dxa"/>
            <w:tcBorders>
              <w:top w:val="nil"/>
              <w:left w:val="nil"/>
              <w:bottom w:val="nil"/>
              <w:right w:val="nil"/>
            </w:tcBorders>
          </w:tcPr>
          <w:p w14:paraId="77982416" w14:textId="5A97E87D" w:rsidR="00524478" w:rsidRPr="00870039" w:rsidRDefault="00524478" w:rsidP="00C16ADE">
            <w:pPr>
              <w:pStyle w:val="ConsPlusNormal"/>
              <w:rPr>
                <w:rFonts w:ascii="Times New Roman" w:hAnsi="Times New Roman" w:cs="Times New Roman"/>
                <w:sz w:val="28"/>
                <w:szCs w:val="28"/>
              </w:rPr>
            </w:pPr>
            <w:r w:rsidRPr="00870039">
              <w:rPr>
                <w:rFonts w:ascii="Times New Roman" w:hAnsi="Times New Roman" w:cs="Times New Roman"/>
                <w:sz w:val="28"/>
                <w:szCs w:val="28"/>
              </w:rPr>
              <w:t xml:space="preserve">г. </w:t>
            </w:r>
            <w:r w:rsidR="00C16ADE" w:rsidRPr="00870039">
              <w:rPr>
                <w:rFonts w:ascii="Times New Roman" w:hAnsi="Times New Roman" w:cs="Times New Roman"/>
                <w:sz w:val="28"/>
                <w:szCs w:val="28"/>
              </w:rPr>
              <w:t>Заречный</w:t>
            </w:r>
          </w:p>
        </w:tc>
        <w:tc>
          <w:tcPr>
            <w:tcW w:w="3161" w:type="dxa"/>
            <w:tcBorders>
              <w:top w:val="nil"/>
              <w:left w:val="nil"/>
              <w:bottom w:val="nil"/>
              <w:right w:val="nil"/>
            </w:tcBorders>
          </w:tcPr>
          <w:p w14:paraId="22AD5389" w14:textId="77777777" w:rsidR="00524478" w:rsidRPr="00870039" w:rsidRDefault="00524478" w:rsidP="00C16ADE">
            <w:pPr>
              <w:pStyle w:val="ConsPlusNormal"/>
              <w:rPr>
                <w:rFonts w:ascii="Times New Roman" w:hAnsi="Times New Roman" w:cs="Times New Roman"/>
                <w:sz w:val="28"/>
                <w:szCs w:val="28"/>
              </w:rPr>
            </w:pPr>
          </w:p>
        </w:tc>
        <w:tc>
          <w:tcPr>
            <w:tcW w:w="3533" w:type="dxa"/>
            <w:tcBorders>
              <w:top w:val="nil"/>
              <w:left w:val="nil"/>
              <w:bottom w:val="nil"/>
              <w:right w:val="nil"/>
            </w:tcBorders>
          </w:tcPr>
          <w:p w14:paraId="6E6A65D7" w14:textId="7E83E233" w:rsidR="00524478" w:rsidRPr="00870039" w:rsidRDefault="00C16ADE" w:rsidP="00C16ADE">
            <w:pPr>
              <w:pStyle w:val="ConsPlusNormal"/>
              <w:jc w:val="right"/>
              <w:rPr>
                <w:rFonts w:ascii="Times New Roman" w:hAnsi="Times New Roman" w:cs="Times New Roman"/>
                <w:sz w:val="28"/>
                <w:szCs w:val="28"/>
              </w:rPr>
            </w:pPr>
            <w:r w:rsidRPr="00870039">
              <w:rPr>
                <w:rFonts w:ascii="Times New Roman" w:hAnsi="Times New Roman" w:cs="Times New Roman"/>
                <w:sz w:val="28"/>
                <w:szCs w:val="28"/>
              </w:rPr>
              <w:t xml:space="preserve">                                                       </w:t>
            </w:r>
          </w:p>
        </w:tc>
      </w:tr>
    </w:tbl>
    <w:p w14:paraId="47190E3E" w14:textId="6E90CBFF" w:rsidR="00524478" w:rsidRPr="00640E00" w:rsidRDefault="00C16ADE" w:rsidP="00C16ADE">
      <w:pPr>
        <w:pStyle w:val="ConsPlusNormal"/>
        <w:tabs>
          <w:tab w:val="center" w:pos="2360"/>
        </w:tabs>
        <w:jc w:val="both"/>
        <w:rPr>
          <w:rFonts w:ascii="Times New Roman" w:hAnsi="Times New Roman" w:cs="Times New Roman"/>
          <w:sz w:val="16"/>
          <w:szCs w:val="16"/>
        </w:rPr>
      </w:pPr>
      <w:r w:rsidRPr="00870039">
        <w:rPr>
          <w:rFonts w:ascii="Times New Roman" w:hAnsi="Times New Roman" w:cs="Times New Roman"/>
          <w:sz w:val="28"/>
          <w:szCs w:val="28"/>
        </w:rPr>
        <w:tab/>
      </w:r>
      <w:r w:rsidR="00AD03D3">
        <w:rPr>
          <w:rFonts w:ascii="Times New Roman" w:hAnsi="Times New Roman" w:cs="Times New Roman"/>
          <w:sz w:val="28"/>
          <w:szCs w:val="28"/>
        </w:rPr>
        <w:t xml:space="preserve">            </w:t>
      </w:r>
      <w:r w:rsidRPr="00870039">
        <w:rPr>
          <w:rFonts w:ascii="Times New Roman" w:hAnsi="Times New Roman" w:cs="Times New Roman"/>
          <w:sz w:val="28"/>
          <w:szCs w:val="28"/>
        </w:rPr>
        <w:t>«</w:t>
      </w:r>
      <w:r w:rsidR="00BB0C3D">
        <w:rPr>
          <w:rFonts w:ascii="Times New Roman" w:hAnsi="Times New Roman" w:cs="Times New Roman"/>
          <w:sz w:val="28"/>
          <w:szCs w:val="28"/>
        </w:rPr>
        <w:t>01</w:t>
      </w:r>
      <w:r w:rsidRPr="00870039">
        <w:rPr>
          <w:rFonts w:ascii="Times New Roman" w:hAnsi="Times New Roman" w:cs="Times New Roman"/>
          <w:sz w:val="28"/>
          <w:szCs w:val="28"/>
        </w:rPr>
        <w:t xml:space="preserve">» </w:t>
      </w:r>
      <w:r w:rsidR="00AD03D3">
        <w:rPr>
          <w:rFonts w:ascii="Times New Roman" w:hAnsi="Times New Roman" w:cs="Times New Roman"/>
          <w:sz w:val="28"/>
          <w:szCs w:val="28"/>
        </w:rPr>
        <w:t>мая</w:t>
      </w:r>
      <w:r w:rsidR="00E02BB0" w:rsidRPr="00870039">
        <w:rPr>
          <w:rFonts w:ascii="Times New Roman" w:hAnsi="Times New Roman" w:cs="Times New Roman"/>
          <w:sz w:val="28"/>
          <w:szCs w:val="28"/>
        </w:rPr>
        <w:t xml:space="preserve"> </w:t>
      </w:r>
      <w:r w:rsidRPr="00870039">
        <w:rPr>
          <w:rFonts w:ascii="Times New Roman" w:hAnsi="Times New Roman" w:cs="Times New Roman"/>
          <w:sz w:val="28"/>
          <w:szCs w:val="28"/>
        </w:rPr>
        <w:t>202</w:t>
      </w:r>
      <w:r w:rsidR="00BB0C3D">
        <w:rPr>
          <w:rFonts w:ascii="Times New Roman" w:hAnsi="Times New Roman" w:cs="Times New Roman"/>
          <w:sz w:val="28"/>
          <w:szCs w:val="28"/>
        </w:rPr>
        <w:t>6</w:t>
      </w:r>
      <w:r w:rsidRPr="00870039">
        <w:rPr>
          <w:rFonts w:ascii="Times New Roman" w:hAnsi="Times New Roman" w:cs="Times New Roman"/>
          <w:sz w:val="28"/>
          <w:szCs w:val="28"/>
        </w:rPr>
        <w:t xml:space="preserve"> г.</w:t>
      </w:r>
      <w:r>
        <w:rPr>
          <w:rFonts w:ascii="Times New Roman" w:hAnsi="Times New Roman" w:cs="Times New Roman"/>
          <w:sz w:val="28"/>
          <w:szCs w:val="28"/>
        </w:rPr>
        <w:br w:type="textWrapping" w:clear="all"/>
      </w:r>
    </w:p>
    <w:p w14:paraId="2744284F" w14:textId="276791C8" w:rsidR="00524478" w:rsidRPr="008857BE" w:rsidRDefault="00BB0C3D">
      <w:pPr>
        <w:pStyle w:val="ConsPlusNormal"/>
        <w:ind w:firstLine="540"/>
        <w:jc w:val="both"/>
        <w:rPr>
          <w:rFonts w:ascii="Times New Roman" w:hAnsi="Times New Roman" w:cs="Times New Roman"/>
          <w:sz w:val="28"/>
          <w:szCs w:val="28"/>
        </w:rPr>
      </w:pPr>
      <w:proofErr w:type="gramStart"/>
      <w:r w:rsidRPr="0089624B">
        <w:rPr>
          <w:rStyle w:val="13"/>
          <w:rFonts w:cs="Times New Roman"/>
          <w:b/>
          <w:sz w:val="28"/>
          <w:szCs w:val="28"/>
        </w:rPr>
        <w:t>Акционерное общество «Федеральный научно-производственный центр «Производственное объединение «Старт» имени М.В. Проценко» (АО «ФНПЦ «ПО «Старт» им. М.В. Проценко»)</w:t>
      </w:r>
      <w:r w:rsidRPr="0089624B">
        <w:rPr>
          <w:rStyle w:val="13"/>
          <w:rFonts w:cs="Times New Roman"/>
          <w:sz w:val="28"/>
          <w:szCs w:val="28"/>
        </w:rPr>
        <w:t xml:space="preserve">, именуемое в дальнейшем «Арендодатель», </w:t>
      </w:r>
      <w:r w:rsidRPr="008857BE">
        <w:rPr>
          <w:rStyle w:val="13"/>
          <w:rFonts w:cs="Times New Roman"/>
          <w:sz w:val="28"/>
          <w:szCs w:val="28"/>
        </w:rPr>
        <w:t xml:space="preserve">в лице </w:t>
      </w:r>
      <w:r>
        <w:rPr>
          <w:rFonts w:ascii="Times New Roman" w:hAnsi="Times New Roman" w:cs="Times New Roman"/>
          <w:snapToGrid w:val="0"/>
          <w:color w:val="000000"/>
          <w:sz w:val="28"/>
          <w:szCs w:val="28"/>
          <w:lang w:eastAsia="en-US"/>
        </w:rPr>
        <w:t>_______</w:t>
      </w:r>
      <w:r w:rsidRPr="00DB57F0">
        <w:rPr>
          <w:rFonts w:ascii="Times New Roman" w:hAnsi="Times New Roman" w:cs="Times New Roman"/>
          <w:snapToGrid w:val="0"/>
          <w:color w:val="000000"/>
          <w:sz w:val="28"/>
          <w:szCs w:val="28"/>
          <w:lang w:eastAsia="en-US"/>
        </w:rPr>
        <w:t xml:space="preserve">, действующего по доверенности </w:t>
      </w:r>
      <w:r w:rsidRPr="00DB57F0">
        <w:rPr>
          <w:rStyle w:val="13"/>
          <w:rFonts w:cs="Times New Roman"/>
          <w:sz w:val="28"/>
          <w:szCs w:val="28"/>
        </w:rPr>
        <w:t xml:space="preserve">№ </w:t>
      </w:r>
      <w:r>
        <w:rPr>
          <w:rStyle w:val="13"/>
          <w:rFonts w:cs="Times New Roman"/>
          <w:sz w:val="28"/>
          <w:szCs w:val="28"/>
        </w:rPr>
        <w:t>______</w:t>
      </w:r>
      <w:r w:rsidRPr="00DB57F0">
        <w:rPr>
          <w:rStyle w:val="13"/>
          <w:rFonts w:cs="Times New Roman"/>
          <w:sz w:val="28"/>
          <w:szCs w:val="28"/>
        </w:rPr>
        <w:t xml:space="preserve"> от </w:t>
      </w:r>
      <w:r>
        <w:rPr>
          <w:rStyle w:val="13"/>
          <w:rFonts w:cs="Times New Roman"/>
          <w:sz w:val="28"/>
          <w:szCs w:val="28"/>
        </w:rPr>
        <w:t>____</w:t>
      </w:r>
      <w:r w:rsidRPr="005924BB">
        <w:rPr>
          <w:rFonts w:ascii="Times New Roman" w:hAnsi="Times New Roman" w:cs="Times New Roman"/>
          <w:sz w:val="28"/>
          <w:szCs w:val="28"/>
        </w:rPr>
        <w:t xml:space="preserve">, и </w:t>
      </w:r>
      <w:r>
        <w:rPr>
          <w:rFonts w:ascii="Times New Roman" w:hAnsi="Times New Roman" w:cs="Times New Roman"/>
          <w:b/>
          <w:spacing w:val="1"/>
          <w:sz w:val="28"/>
          <w:szCs w:val="28"/>
        </w:rPr>
        <w:t>__________________</w:t>
      </w:r>
      <w:r w:rsidRPr="005924BB">
        <w:rPr>
          <w:rFonts w:ascii="Times New Roman" w:hAnsi="Times New Roman" w:cs="Times New Roman"/>
          <w:spacing w:val="1"/>
          <w:sz w:val="28"/>
          <w:szCs w:val="28"/>
        </w:rPr>
        <w:t>,</w:t>
      </w:r>
      <w:r w:rsidRPr="005924BB">
        <w:rPr>
          <w:spacing w:val="1"/>
          <w:sz w:val="26"/>
          <w:szCs w:val="26"/>
        </w:rPr>
        <w:t xml:space="preserve"> </w:t>
      </w:r>
      <w:r w:rsidRPr="005924BB">
        <w:rPr>
          <w:rFonts w:ascii="Times New Roman" w:hAnsi="Times New Roman" w:cs="Times New Roman"/>
          <w:sz w:val="28"/>
          <w:szCs w:val="28"/>
        </w:rPr>
        <w:t>именуемый в дальнейшем «Арендатор»</w:t>
      </w:r>
      <w:r w:rsidRPr="005924BB">
        <w:rPr>
          <w:rFonts w:ascii="Times New Roman" w:hAnsi="Times New Roman" w:cs="Times New Roman"/>
          <w:b/>
          <w:sz w:val="28"/>
          <w:szCs w:val="28"/>
        </w:rPr>
        <w:t xml:space="preserve">,  </w:t>
      </w:r>
      <w:r w:rsidRPr="005924BB">
        <w:rPr>
          <w:rFonts w:ascii="Times New Roman" w:hAnsi="Times New Roman" w:cs="Times New Roman"/>
          <w:sz w:val="28"/>
          <w:szCs w:val="28"/>
        </w:rPr>
        <w:t xml:space="preserve">в лице </w:t>
      </w:r>
      <w:r>
        <w:rPr>
          <w:rFonts w:ascii="Times New Roman" w:hAnsi="Times New Roman" w:cs="Times New Roman"/>
          <w:sz w:val="28"/>
          <w:szCs w:val="28"/>
        </w:rPr>
        <w:t>________________</w:t>
      </w:r>
      <w:r w:rsidRPr="00127B67">
        <w:rPr>
          <w:rFonts w:ascii="Times New Roman" w:hAnsi="Times New Roman" w:cs="Times New Roman"/>
          <w:sz w:val="28"/>
          <w:szCs w:val="28"/>
        </w:rPr>
        <w:t xml:space="preserve"> действующего на основании Доверенности от </w:t>
      </w:r>
      <w:r>
        <w:rPr>
          <w:rFonts w:ascii="Times New Roman" w:hAnsi="Times New Roman" w:cs="Times New Roman"/>
          <w:sz w:val="28"/>
          <w:szCs w:val="28"/>
        </w:rPr>
        <w:t>__________</w:t>
      </w:r>
      <w:r w:rsidRPr="00127B67">
        <w:rPr>
          <w:rFonts w:ascii="Times New Roman" w:hAnsi="Times New Roman" w:cs="Times New Roman"/>
          <w:sz w:val="28"/>
          <w:szCs w:val="28"/>
        </w:rPr>
        <w:t xml:space="preserve"> № </w:t>
      </w:r>
      <w:r>
        <w:rPr>
          <w:rFonts w:ascii="Times New Roman" w:hAnsi="Times New Roman" w:cs="Times New Roman"/>
          <w:sz w:val="28"/>
          <w:szCs w:val="28"/>
        </w:rPr>
        <w:t>_____</w:t>
      </w:r>
      <w:r w:rsidR="004351CA">
        <w:rPr>
          <w:rFonts w:ascii="Times New Roman" w:hAnsi="Times New Roman" w:cs="Times New Roman"/>
          <w:sz w:val="28"/>
          <w:szCs w:val="28"/>
        </w:rPr>
        <w:t>,</w:t>
      </w:r>
      <w:r w:rsidR="00524478" w:rsidRPr="00870039">
        <w:rPr>
          <w:rFonts w:ascii="Times New Roman" w:hAnsi="Times New Roman" w:cs="Times New Roman"/>
          <w:sz w:val="28"/>
          <w:szCs w:val="28"/>
        </w:rPr>
        <w:t xml:space="preserve"> составили настоящий акт о нижеследующем:</w:t>
      </w:r>
      <w:proofErr w:type="gramEnd"/>
    </w:p>
    <w:p w14:paraId="7CCB29A0" w14:textId="506EAAF9" w:rsidR="00524478" w:rsidRPr="008D2286" w:rsidRDefault="00524478" w:rsidP="006777C6">
      <w:pPr>
        <w:pStyle w:val="2"/>
        <w:widowControl w:val="0"/>
        <w:numPr>
          <w:ilvl w:val="1"/>
          <w:numId w:val="1"/>
        </w:numPr>
        <w:tabs>
          <w:tab w:val="left" w:pos="993"/>
          <w:tab w:val="center" w:pos="5273"/>
        </w:tabs>
        <w:autoSpaceDE w:val="0"/>
        <w:autoSpaceDN w:val="0"/>
        <w:adjustRightInd w:val="0"/>
        <w:ind w:left="0" w:firstLine="426"/>
        <w:jc w:val="both"/>
        <w:rPr>
          <w:sz w:val="27"/>
          <w:szCs w:val="27"/>
          <w:shd w:val="clear" w:color="auto" w:fill="FFFFFF"/>
        </w:rPr>
      </w:pPr>
      <w:r w:rsidRPr="00F21E2C">
        <w:rPr>
          <w:sz w:val="28"/>
          <w:szCs w:val="28"/>
        </w:rPr>
        <w:t xml:space="preserve">Арендодатель передал, а Арендатор принял в аренду </w:t>
      </w:r>
      <w:r w:rsidR="00BB0C3D" w:rsidRPr="00B40844">
        <w:rPr>
          <w:rStyle w:val="13"/>
          <w:b/>
          <w:sz w:val="28"/>
          <w:szCs w:val="28"/>
        </w:rPr>
        <w:t xml:space="preserve">часть нежилого помещения № 2, расположенного на 1 этаже </w:t>
      </w:r>
      <w:r w:rsidR="00BB0C3D" w:rsidRPr="00B40844">
        <w:rPr>
          <w:b/>
          <w:sz w:val="28"/>
          <w:szCs w:val="28"/>
        </w:rPr>
        <w:t>Здани</w:t>
      </w:r>
      <w:r w:rsidR="00BB0C3D">
        <w:rPr>
          <w:b/>
          <w:sz w:val="28"/>
          <w:szCs w:val="28"/>
        </w:rPr>
        <w:t>я</w:t>
      </w:r>
      <w:r w:rsidR="00BB0C3D" w:rsidRPr="00B40844">
        <w:rPr>
          <w:b/>
          <w:sz w:val="28"/>
          <w:szCs w:val="28"/>
        </w:rPr>
        <w:t xml:space="preserve"> 189 "Учебный комбинат", кадастровый номер: 58:34:0010117:547, адрес объекта: Пензенская область, г. Заречный, ул. Имени М.В.</w:t>
      </w:r>
      <w:r w:rsidR="00BB0C3D">
        <w:rPr>
          <w:b/>
          <w:sz w:val="28"/>
          <w:szCs w:val="28"/>
        </w:rPr>
        <w:t xml:space="preserve"> </w:t>
      </w:r>
      <w:r w:rsidR="00BB0C3D" w:rsidRPr="00B40844">
        <w:rPr>
          <w:b/>
          <w:sz w:val="28"/>
          <w:szCs w:val="28"/>
        </w:rPr>
        <w:t>Проценко, строен. 4</w:t>
      </w:r>
      <w:r w:rsidR="00BB0C3D">
        <w:rPr>
          <w:b/>
          <w:sz w:val="28"/>
          <w:szCs w:val="28"/>
        </w:rPr>
        <w:t xml:space="preserve">, </w:t>
      </w:r>
      <w:r w:rsidR="00BB0C3D" w:rsidRPr="00BB0C3D">
        <w:rPr>
          <w:sz w:val="28"/>
          <w:szCs w:val="28"/>
        </w:rPr>
        <w:t>пл</w:t>
      </w:r>
      <w:r w:rsidR="006777C6" w:rsidRPr="008D2286">
        <w:rPr>
          <w:rStyle w:val="13"/>
          <w:sz w:val="28"/>
          <w:szCs w:val="28"/>
        </w:rPr>
        <w:t xml:space="preserve">ощадью </w:t>
      </w:r>
      <w:r w:rsidR="00C042F1" w:rsidRPr="008D2286">
        <w:rPr>
          <w:rStyle w:val="13"/>
          <w:b/>
          <w:sz w:val="28"/>
          <w:szCs w:val="28"/>
        </w:rPr>
        <w:t>4,</w:t>
      </w:r>
      <w:r w:rsidR="00BB0C3D">
        <w:rPr>
          <w:rStyle w:val="13"/>
          <w:b/>
          <w:sz w:val="28"/>
          <w:szCs w:val="28"/>
        </w:rPr>
        <w:t>5</w:t>
      </w:r>
      <w:r w:rsidR="006777C6" w:rsidRPr="008D2286">
        <w:rPr>
          <w:rStyle w:val="13"/>
          <w:b/>
          <w:sz w:val="28"/>
          <w:szCs w:val="28"/>
        </w:rPr>
        <w:t xml:space="preserve"> </w:t>
      </w:r>
      <w:proofErr w:type="spellStart"/>
      <w:r w:rsidR="006777C6" w:rsidRPr="008D2286">
        <w:rPr>
          <w:rStyle w:val="13"/>
          <w:b/>
          <w:sz w:val="28"/>
          <w:szCs w:val="28"/>
        </w:rPr>
        <w:t>кв</w:t>
      </w:r>
      <w:proofErr w:type="gramStart"/>
      <w:r w:rsidR="006777C6" w:rsidRPr="008D2286">
        <w:rPr>
          <w:rStyle w:val="13"/>
          <w:b/>
          <w:sz w:val="28"/>
          <w:szCs w:val="28"/>
        </w:rPr>
        <w:t>.м</w:t>
      </w:r>
      <w:proofErr w:type="spellEnd"/>
      <w:proofErr w:type="gramEnd"/>
      <w:r w:rsidRPr="008D2286">
        <w:rPr>
          <w:sz w:val="28"/>
          <w:szCs w:val="28"/>
        </w:rPr>
        <w:t xml:space="preserve"> (далее - </w:t>
      </w:r>
      <w:r w:rsidR="00B37539" w:rsidRPr="008D2286">
        <w:rPr>
          <w:sz w:val="28"/>
          <w:szCs w:val="28"/>
        </w:rPr>
        <w:t>«</w:t>
      </w:r>
      <w:r w:rsidRPr="008D2286">
        <w:rPr>
          <w:sz w:val="28"/>
          <w:szCs w:val="28"/>
        </w:rPr>
        <w:t>Имущество</w:t>
      </w:r>
      <w:r w:rsidR="00B37539" w:rsidRPr="008D2286">
        <w:rPr>
          <w:sz w:val="28"/>
          <w:szCs w:val="28"/>
        </w:rPr>
        <w:t>»</w:t>
      </w:r>
      <w:r w:rsidRPr="008D2286">
        <w:rPr>
          <w:sz w:val="28"/>
          <w:szCs w:val="28"/>
        </w:rPr>
        <w:t xml:space="preserve">), </w:t>
      </w:r>
      <w:r w:rsidR="00993850" w:rsidRPr="008D2286">
        <w:rPr>
          <w:rStyle w:val="13"/>
          <w:sz w:val="28"/>
          <w:szCs w:val="28"/>
        </w:rPr>
        <w:t xml:space="preserve">для размещения </w:t>
      </w:r>
      <w:r w:rsidR="00292C80" w:rsidRPr="008D2286">
        <w:rPr>
          <w:rStyle w:val="13"/>
          <w:sz w:val="28"/>
          <w:szCs w:val="28"/>
        </w:rPr>
        <w:t>удаленной точки обслуживания</w:t>
      </w:r>
      <w:r w:rsidR="006777C6" w:rsidRPr="008D2286">
        <w:rPr>
          <w:rStyle w:val="13"/>
          <w:sz w:val="28"/>
          <w:szCs w:val="28"/>
        </w:rPr>
        <w:t>,</w:t>
      </w:r>
      <w:r w:rsidRPr="008D2286">
        <w:rPr>
          <w:sz w:val="28"/>
          <w:szCs w:val="28"/>
        </w:rPr>
        <w:t xml:space="preserve"> согласно Договору аренды от </w:t>
      </w:r>
      <w:r w:rsidR="00B37539" w:rsidRPr="008D2286">
        <w:rPr>
          <w:sz w:val="28"/>
          <w:szCs w:val="28"/>
        </w:rPr>
        <w:t>«</w:t>
      </w:r>
      <w:r w:rsidR="00BB0C3D">
        <w:rPr>
          <w:sz w:val="28"/>
          <w:szCs w:val="28"/>
        </w:rPr>
        <w:t>01</w:t>
      </w:r>
      <w:r w:rsidR="00B37539" w:rsidRPr="008D2286">
        <w:rPr>
          <w:sz w:val="28"/>
          <w:szCs w:val="28"/>
        </w:rPr>
        <w:t>»</w:t>
      </w:r>
      <w:r w:rsidR="00F21E2C" w:rsidRPr="008D2286">
        <w:rPr>
          <w:sz w:val="28"/>
          <w:szCs w:val="28"/>
        </w:rPr>
        <w:t xml:space="preserve"> </w:t>
      </w:r>
      <w:r w:rsidR="00C042F1" w:rsidRPr="008D2286">
        <w:rPr>
          <w:sz w:val="28"/>
          <w:szCs w:val="28"/>
        </w:rPr>
        <w:t>мая</w:t>
      </w:r>
      <w:r w:rsidR="00AD249D" w:rsidRPr="008D2286">
        <w:rPr>
          <w:sz w:val="28"/>
          <w:szCs w:val="28"/>
        </w:rPr>
        <w:t xml:space="preserve"> </w:t>
      </w:r>
      <w:r w:rsidR="00F21E2C" w:rsidRPr="008D2286">
        <w:rPr>
          <w:sz w:val="28"/>
          <w:szCs w:val="28"/>
        </w:rPr>
        <w:t>202</w:t>
      </w:r>
      <w:r w:rsidR="00BB0C3D">
        <w:rPr>
          <w:sz w:val="28"/>
          <w:szCs w:val="28"/>
        </w:rPr>
        <w:t>6</w:t>
      </w:r>
      <w:r w:rsidRPr="008D2286">
        <w:rPr>
          <w:sz w:val="28"/>
          <w:szCs w:val="28"/>
        </w:rPr>
        <w:t xml:space="preserve"> г. </w:t>
      </w:r>
      <w:r w:rsidR="00B37539" w:rsidRPr="008D2286">
        <w:rPr>
          <w:sz w:val="28"/>
          <w:szCs w:val="28"/>
        </w:rPr>
        <w:t>№</w:t>
      </w:r>
      <w:r w:rsidR="00F21E2C" w:rsidRPr="008D2286">
        <w:rPr>
          <w:sz w:val="28"/>
          <w:szCs w:val="28"/>
        </w:rPr>
        <w:t>60-</w:t>
      </w:r>
      <w:r w:rsidR="00BB0C3D">
        <w:rPr>
          <w:sz w:val="28"/>
          <w:szCs w:val="28"/>
        </w:rPr>
        <w:t>__</w:t>
      </w:r>
      <w:r w:rsidR="00F21E2C" w:rsidRPr="008D2286">
        <w:rPr>
          <w:sz w:val="28"/>
          <w:szCs w:val="28"/>
        </w:rPr>
        <w:t>/202</w:t>
      </w:r>
      <w:r w:rsidR="00BB0C3D">
        <w:rPr>
          <w:sz w:val="28"/>
          <w:szCs w:val="28"/>
        </w:rPr>
        <w:t>6</w:t>
      </w:r>
      <w:r w:rsidR="00F21E2C" w:rsidRPr="008D2286">
        <w:rPr>
          <w:sz w:val="28"/>
          <w:szCs w:val="28"/>
        </w:rPr>
        <w:t>.</w:t>
      </w:r>
    </w:p>
    <w:p w14:paraId="1908D18B" w14:textId="7063F731" w:rsidR="00524478" w:rsidRPr="008857BE" w:rsidRDefault="00F21E2C" w:rsidP="006C52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w:t>
      </w:r>
      <w:r w:rsidR="00524478" w:rsidRPr="008857BE">
        <w:rPr>
          <w:rFonts w:ascii="Times New Roman" w:hAnsi="Times New Roman" w:cs="Times New Roman"/>
          <w:sz w:val="28"/>
          <w:szCs w:val="28"/>
        </w:rPr>
        <w:t>ехническое состояние Имущества на момент передачи соответствует требованиям по эксплуатации и позволяет использовать их в целях, предусмотренных пунктом 1.1 вышеуказанного Договора аренды.</w:t>
      </w:r>
    </w:p>
    <w:p w14:paraId="025B8310" w14:textId="77777777" w:rsidR="00524478" w:rsidRPr="008857BE" w:rsidRDefault="00524478">
      <w:pPr>
        <w:pStyle w:val="ConsPlusNormal"/>
        <w:jc w:val="both"/>
        <w:rPr>
          <w:rFonts w:ascii="Times New Roman" w:hAnsi="Times New Roman" w:cs="Times New Roman"/>
          <w:sz w:val="28"/>
          <w:szCs w:val="28"/>
        </w:rPr>
      </w:pPr>
    </w:p>
    <w:p w14:paraId="0BBFADD2" w14:textId="77777777" w:rsidR="00524478" w:rsidRPr="008857BE" w:rsidRDefault="00524478">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Подписи Сторон:</w:t>
      </w:r>
    </w:p>
    <w:p w14:paraId="537BFCD3" w14:textId="77777777" w:rsidR="00524478" w:rsidRPr="00640E00" w:rsidRDefault="00524478">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55"/>
        <w:gridCol w:w="333"/>
        <w:gridCol w:w="4676"/>
        <w:gridCol w:w="317"/>
      </w:tblGrid>
      <w:tr w:rsidR="006C52D1" w:rsidRPr="008857BE" w14:paraId="625E27A8" w14:textId="77777777">
        <w:trPr>
          <w:gridAfter w:val="1"/>
          <w:wAfter w:w="317" w:type="dxa"/>
        </w:trPr>
        <w:tc>
          <w:tcPr>
            <w:tcW w:w="4788" w:type="dxa"/>
            <w:gridSpan w:val="2"/>
            <w:tcBorders>
              <w:top w:val="nil"/>
              <w:left w:val="nil"/>
              <w:bottom w:val="nil"/>
              <w:right w:val="nil"/>
            </w:tcBorders>
          </w:tcPr>
          <w:p w14:paraId="4BEC592E" w14:textId="77777777" w:rsidR="00524478" w:rsidRPr="008857BE" w:rsidRDefault="00524478">
            <w:pPr>
              <w:pStyle w:val="ConsPlusNormal"/>
              <w:rPr>
                <w:rFonts w:ascii="Times New Roman" w:hAnsi="Times New Roman" w:cs="Times New Roman"/>
                <w:sz w:val="28"/>
                <w:szCs w:val="28"/>
              </w:rPr>
            </w:pPr>
          </w:p>
        </w:tc>
        <w:tc>
          <w:tcPr>
            <w:tcW w:w="4676" w:type="dxa"/>
            <w:tcBorders>
              <w:top w:val="nil"/>
              <w:left w:val="nil"/>
              <w:bottom w:val="nil"/>
              <w:right w:val="nil"/>
            </w:tcBorders>
          </w:tcPr>
          <w:p w14:paraId="45261E1D" w14:textId="55C8FE94" w:rsidR="00524478" w:rsidRPr="008857BE" w:rsidRDefault="00524478">
            <w:pPr>
              <w:pStyle w:val="ConsPlusNormal"/>
              <w:rPr>
                <w:rFonts w:ascii="Times New Roman" w:hAnsi="Times New Roman" w:cs="Times New Roman"/>
                <w:sz w:val="28"/>
                <w:szCs w:val="28"/>
              </w:rPr>
            </w:pPr>
          </w:p>
        </w:tc>
      </w:tr>
      <w:tr w:rsidR="00F21E2C" w:rsidRPr="008857BE" w14:paraId="6CBF2074" w14:textId="77777777" w:rsidTr="00A966CB">
        <w:tc>
          <w:tcPr>
            <w:tcW w:w="4455" w:type="dxa"/>
            <w:tcBorders>
              <w:top w:val="nil"/>
              <w:left w:val="nil"/>
              <w:bottom w:val="nil"/>
              <w:right w:val="nil"/>
            </w:tcBorders>
            <w:vAlign w:val="center"/>
          </w:tcPr>
          <w:p w14:paraId="0765492F" w14:textId="77777777" w:rsidR="00F21E2C" w:rsidRPr="008857BE" w:rsidRDefault="00F21E2C" w:rsidP="00A966CB">
            <w:pPr>
              <w:pStyle w:val="ConsPlusNormal"/>
              <w:jc w:val="center"/>
              <w:rPr>
                <w:rFonts w:ascii="Times New Roman" w:hAnsi="Times New Roman" w:cs="Times New Roman"/>
                <w:sz w:val="28"/>
                <w:szCs w:val="28"/>
              </w:rPr>
            </w:pPr>
            <w:r w:rsidRPr="008857BE">
              <w:rPr>
                <w:rFonts w:ascii="Times New Roman" w:hAnsi="Times New Roman" w:cs="Times New Roman"/>
                <w:sz w:val="28"/>
                <w:szCs w:val="28"/>
              </w:rPr>
              <w:t>От Арендодателя:</w:t>
            </w:r>
          </w:p>
        </w:tc>
        <w:tc>
          <w:tcPr>
            <w:tcW w:w="5326" w:type="dxa"/>
            <w:gridSpan w:val="3"/>
            <w:tcBorders>
              <w:top w:val="nil"/>
              <w:left w:val="nil"/>
              <w:bottom w:val="nil"/>
              <w:right w:val="nil"/>
            </w:tcBorders>
          </w:tcPr>
          <w:p w14:paraId="53B54905" w14:textId="77777777" w:rsidR="00F21E2C" w:rsidRPr="008857BE" w:rsidRDefault="00F21E2C" w:rsidP="00A966C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8857BE">
              <w:rPr>
                <w:rFonts w:ascii="Times New Roman" w:hAnsi="Times New Roman" w:cs="Times New Roman"/>
                <w:sz w:val="28"/>
                <w:szCs w:val="28"/>
              </w:rPr>
              <w:t>От Арендатора</w:t>
            </w:r>
          </w:p>
        </w:tc>
      </w:tr>
    </w:tbl>
    <w:p w14:paraId="7B4CE199" w14:textId="77777777" w:rsidR="00F21E2C" w:rsidRPr="008857BE" w:rsidRDefault="00F21E2C" w:rsidP="00F21E2C">
      <w:pPr>
        <w:pStyle w:val="ConsPlusNormal"/>
        <w:jc w:val="both"/>
        <w:rPr>
          <w:rFonts w:ascii="Times New Roman" w:hAnsi="Times New Roman" w:cs="Times New Roman"/>
          <w:sz w:val="28"/>
          <w:szCs w:val="28"/>
        </w:rPr>
      </w:pPr>
    </w:p>
    <w:p w14:paraId="4F779428" w14:textId="24A78C89" w:rsidR="00F21E2C" w:rsidRPr="009A1CBE" w:rsidRDefault="00F21E2C" w:rsidP="00F21E2C">
      <w:pPr>
        <w:rPr>
          <w:rStyle w:val="13"/>
        </w:rPr>
        <w:sectPr w:rsidR="00F21E2C" w:rsidRPr="009A1CBE" w:rsidSect="00A966CB">
          <w:pgSz w:w="16838" w:h="11906" w:orient="landscape"/>
          <w:pgMar w:top="1701" w:right="678" w:bottom="851" w:left="1418" w:header="709" w:footer="709" w:gutter="0"/>
          <w:cols w:space="708"/>
          <w:docGrid w:linePitch="360"/>
        </w:sectPr>
      </w:pPr>
      <w:r>
        <w:rPr>
          <w:rStyle w:val="13"/>
        </w:rPr>
        <w:t>______________________</w:t>
      </w:r>
      <w:r w:rsidR="00672EC2">
        <w:rPr>
          <w:rStyle w:val="13"/>
        </w:rPr>
        <w:t xml:space="preserve">   </w:t>
      </w:r>
      <w:r w:rsidR="00E62F25">
        <w:rPr>
          <w:rStyle w:val="13"/>
        </w:rPr>
        <w:tab/>
      </w:r>
      <w:r>
        <w:rPr>
          <w:rStyle w:val="13"/>
        </w:rPr>
        <w:tab/>
      </w:r>
      <w:r>
        <w:rPr>
          <w:rStyle w:val="13"/>
        </w:rPr>
        <w:tab/>
      </w:r>
      <w:r w:rsidR="00BB0C3D">
        <w:rPr>
          <w:rStyle w:val="13"/>
        </w:rPr>
        <w:t xml:space="preserve">                                              </w:t>
      </w:r>
      <w:r>
        <w:rPr>
          <w:rStyle w:val="13"/>
        </w:rPr>
        <w:t>______________________</w:t>
      </w:r>
      <w:r w:rsidR="00984AA8" w:rsidRPr="00984AA8">
        <w:rPr>
          <w:rStyle w:val="13"/>
        </w:rPr>
        <w:t xml:space="preserve"> </w:t>
      </w:r>
      <w:r w:rsidR="00BB0C3D">
        <w:rPr>
          <w:rStyle w:val="13"/>
        </w:rPr>
        <w:t xml:space="preserve"> </w:t>
      </w:r>
    </w:p>
    <w:p w14:paraId="01981E57" w14:textId="66EA9595" w:rsidR="00173042" w:rsidRDefault="00173042">
      <w:pPr>
        <w:rPr>
          <w:sz w:val="28"/>
          <w:szCs w:val="28"/>
        </w:rPr>
      </w:pPr>
    </w:p>
    <w:p w14:paraId="03BF6D95" w14:textId="77777777" w:rsidR="009355DA" w:rsidRDefault="009355DA">
      <w:pPr>
        <w:rPr>
          <w:sz w:val="28"/>
          <w:szCs w:val="28"/>
        </w:rPr>
      </w:pPr>
    </w:p>
    <w:p w14:paraId="43D09538" w14:textId="77777777" w:rsidR="00173042" w:rsidRPr="008857BE" w:rsidRDefault="00173042">
      <w:pPr>
        <w:rPr>
          <w:sz w:val="28"/>
          <w:szCs w:val="28"/>
        </w:rPr>
      </w:pPr>
    </w:p>
    <w:p w14:paraId="43EE284F" w14:textId="77777777" w:rsidR="00C96823" w:rsidRDefault="00A9557B" w:rsidP="00C96823">
      <w:pPr>
        <w:ind w:left="10348"/>
        <w:rPr>
          <w:sz w:val="28"/>
          <w:szCs w:val="28"/>
        </w:rPr>
      </w:pPr>
      <w:r w:rsidRPr="008857BE">
        <w:rPr>
          <w:sz w:val="28"/>
          <w:szCs w:val="28"/>
        </w:rPr>
        <w:t xml:space="preserve"> </w:t>
      </w:r>
      <w:r w:rsidR="00C96823">
        <w:rPr>
          <w:sz w:val="28"/>
          <w:szCs w:val="28"/>
        </w:rPr>
        <w:t xml:space="preserve">        </w:t>
      </w:r>
      <w:r w:rsidRPr="008857BE">
        <w:rPr>
          <w:sz w:val="28"/>
          <w:szCs w:val="28"/>
        </w:rPr>
        <w:t xml:space="preserve">Приложение № 3 </w:t>
      </w:r>
    </w:p>
    <w:p w14:paraId="1BB7EEE8" w14:textId="1F2EF2C3" w:rsidR="00A9557B" w:rsidRPr="00467C43" w:rsidRDefault="00C96823" w:rsidP="00C96823">
      <w:pPr>
        <w:ind w:left="10348"/>
        <w:rPr>
          <w:sz w:val="28"/>
          <w:szCs w:val="28"/>
        </w:rPr>
      </w:pPr>
      <w:r>
        <w:rPr>
          <w:sz w:val="28"/>
          <w:szCs w:val="28"/>
        </w:rPr>
        <w:t xml:space="preserve">         </w:t>
      </w:r>
      <w:r w:rsidR="00A9557B" w:rsidRPr="00467C43">
        <w:rPr>
          <w:sz w:val="28"/>
          <w:szCs w:val="28"/>
        </w:rPr>
        <w:t>к Договору аренды</w:t>
      </w:r>
      <w:r w:rsidR="00C16ADE" w:rsidRPr="00467C43">
        <w:rPr>
          <w:sz w:val="28"/>
          <w:szCs w:val="28"/>
        </w:rPr>
        <w:t xml:space="preserve"> </w:t>
      </w:r>
      <w:proofErr w:type="gramStart"/>
      <w:r w:rsidR="00C16ADE" w:rsidRPr="00467C43">
        <w:rPr>
          <w:sz w:val="28"/>
          <w:szCs w:val="28"/>
        </w:rPr>
        <w:t>от</w:t>
      </w:r>
      <w:proofErr w:type="gramEnd"/>
    </w:p>
    <w:p w14:paraId="3890F4C6" w14:textId="3A6C8A26" w:rsidR="00C96823" w:rsidRPr="008857BE" w:rsidRDefault="00C96823" w:rsidP="00C96823">
      <w:pPr>
        <w:pStyle w:val="ConsPlusNormal"/>
        <w:jc w:val="right"/>
        <w:rPr>
          <w:rFonts w:ascii="Times New Roman" w:hAnsi="Times New Roman" w:cs="Times New Roman"/>
          <w:sz w:val="28"/>
          <w:szCs w:val="28"/>
        </w:rPr>
      </w:pPr>
      <w:r w:rsidRPr="00467C43">
        <w:rPr>
          <w:rFonts w:ascii="Times New Roman" w:hAnsi="Times New Roman" w:cs="Times New Roman"/>
          <w:sz w:val="28"/>
          <w:szCs w:val="28"/>
        </w:rPr>
        <w:t xml:space="preserve">              </w:t>
      </w:r>
      <w:r w:rsidR="00C16ADE" w:rsidRPr="00467C43">
        <w:rPr>
          <w:rFonts w:ascii="Times New Roman" w:hAnsi="Times New Roman" w:cs="Times New Roman"/>
          <w:sz w:val="28"/>
          <w:szCs w:val="28"/>
        </w:rPr>
        <w:t xml:space="preserve"> </w:t>
      </w:r>
      <w:r w:rsidRPr="00467C43">
        <w:rPr>
          <w:rFonts w:ascii="Times New Roman" w:hAnsi="Times New Roman" w:cs="Times New Roman"/>
          <w:sz w:val="28"/>
          <w:szCs w:val="28"/>
        </w:rPr>
        <w:t>«</w:t>
      </w:r>
      <w:r w:rsidR="007F3DB7">
        <w:rPr>
          <w:rFonts w:ascii="Times New Roman" w:hAnsi="Times New Roman" w:cs="Times New Roman"/>
          <w:sz w:val="28"/>
          <w:szCs w:val="28"/>
        </w:rPr>
        <w:t>01</w:t>
      </w:r>
      <w:r w:rsidRPr="00467C43">
        <w:rPr>
          <w:rFonts w:ascii="Times New Roman" w:hAnsi="Times New Roman" w:cs="Times New Roman"/>
          <w:sz w:val="28"/>
          <w:szCs w:val="28"/>
        </w:rPr>
        <w:t xml:space="preserve">» </w:t>
      </w:r>
      <w:r w:rsidR="00AF6F37" w:rsidRPr="00467C43">
        <w:rPr>
          <w:rFonts w:ascii="Times New Roman" w:hAnsi="Times New Roman" w:cs="Times New Roman"/>
          <w:sz w:val="28"/>
          <w:szCs w:val="28"/>
        </w:rPr>
        <w:t>мая</w:t>
      </w:r>
      <w:r w:rsidRPr="00467C43">
        <w:rPr>
          <w:rFonts w:ascii="Times New Roman" w:hAnsi="Times New Roman" w:cs="Times New Roman"/>
          <w:sz w:val="28"/>
          <w:szCs w:val="28"/>
        </w:rPr>
        <w:t xml:space="preserve"> 202</w:t>
      </w:r>
      <w:r w:rsidR="007F3DB7">
        <w:rPr>
          <w:rFonts w:ascii="Times New Roman" w:hAnsi="Times New Roman" w:cs="Times New Roman"/>
          <w:sz w:val="28"/>
          <w:szCs w:val="28"/>
        </w:rPr>
        <w:t>6 г. №60-__/2026</w:t>
      </w:r>
    </w:p>
    <w:p w14:paraId="2AA47572" w14:textId="42FDBFDC" w:rsidR="00A9557B" w:rsidRPr="008857BE" w:rsidRDefault="00A9557B" w:rsidP="00C96823">
      <w:pPr>
        <w:pStyle w:val="ConsPlusNormal"/>
        <w:ind w:left="5664" w:firstLine="708"/>
        <w:jc w:val="center"/>
        <w:rPr>
          <w:rFonts w:ascii="Times New Roman" w:hAnsi="Times New Roman" w:cs="Times New Roman"/>
          <w:sz w:val="28"/>
          <w:szCs w:val="28"/>
        </w:rPr>
      </w:pPr>
    </w:p>
    <w:p w14:paraId="22594970" w14:textId="7A5504C2" w:rsidR="00A9557B" w:rsidRPr="008857BE" w:rsidRDefault="00A9557B">
      <w:pPr>
        <w:ind w:left="10348"/>
        <w:rPr>
          <w:sz w:val="28"/>
          <w:szCs w:val="28"/>
        </w:rPr>
      </w:pPr>
      <w:r w:rsidRPr="008857BE">
        <w:rPr>
          <w:sz w:val="28"/>
          <w:szCs w:val="28"/>
        </w:rPr>
        <w:t xml:space="preserve"> </w:t>
      </w:r>
    </w:p>
    <w:p w14:paraId="343DFFBC" w14:textId="77777777" w:rsidR="00A9557B" w:rsidRPr="008857BE" w:rsidRDefault="00A9557B">
      <w:pPr>
        <w:rPr>
          <w:sz w:val="28"/>
          <w:szCs w:val="28"/>
        </w:rPr>
      </w:pPr>
    </w:p>
    <w:p w14:paraId="49889BA6" w14:textId="77777777" w:rsidR="00A9557B" w:rsidRPr="008857BE" w:rsidRDefault="00A9557B">
      <w:pPr>
        <w:pStyle w:val="Style95"/>
        <w:widowControl/>
        <w:spacing w:line="240" w:lineRule="auto"/>
        <w:ind w:firstLine="0"/>
        <w:jc w:val="center"/>
        <w:rPr>
          <w:rStyle w:val="FontStyle233"/>
          <w:bCs/>
          <w:sz w:val="28"/>
          <w:szCs w:val="28"/>
        </w:rPr>
      </w:pPr>
      <w:r w:rsidRPr="008857BE">
        <w:rPr>
          <w:rStyle w:val="FontStyle233"/>
          <w:bCs/>
          <w:sz w:val="28"/>
          <w:szCs w:val="28"/>
        </w:rPr>
        <w:t>ФОРМА АКТА СВЕРКИ ВЗАИМОРАСЧЕТОВ</w:t>
      </w:r>
    </w:p>
    <w:p w14:paraId="18C80CAB" w14:textId="77777777" w:rsidR="00A9557B" w:rsidRPr="008857BE" w:rsidRDefault="00A9557B">
      <w:pPr>
        <w:widowControl/>
        <w:autoSpaceDE/>
        <w:autoSpaceDN/>
        <w:adjustRightInd/>
        <w:jc w:val="center"/>
        <w:rPr>
          <w:rFonts w:eastAsia="Calibri"/>
          <w:b/>
          <w:sz w:val="28"/>
          <w:szCs w:val="28"/>
          <w:lang w:eastAsia="en-US"/>
        </w:rPr>
      </w:pPr>
    </w:p>
    <w:p w14:paraId="4D9ABC09" w14:textId="77777777" w:rsidR="00A9557B" w:rsidRPr="008857BE" w:rsidRDefault="00A9557B">
      <w:pPr>
        <w:widowControl/>
        <w:autoSpaceDE/>
        <w:autoSpaceDN/>
        <w:adjustRightInd/>
        <w:jc w:val="center"/>
        <w:rPr>
          <w:rFonts w:eastAsia="Calibri"/>
          <w:b/>
          <w:sz w:val="28"/>
          <w:szCs w:val="28"/>
          <w:lang w:eastAsia="en-US"/>
        </w:rPr>
      </w:pPr>
      <w:r w:rsidRPr="008857BE">
        <w:rPr>
          <w:rFonts w:eastAsia="Calibri"/>
          <w:b/>
          <w:sz w:val="28"/>
          <w:szCs w:val="28"/>
          <w:lang w:eastAsia="en-US"/>
        </w:rPr>
        <w:t>АКТ СВЕРКИ ВЗАИМОРАСЧЕТОВ №_______</w:t>
      </w:r>
    </w:p>
    <w:tbl>
      <w:tblPr>
        <w:tblW w:w="5000" w:type="pct"/>
        <w:tblLayout w:type="fixed"/>
        <w:tblCellMar>
          <w:left w:w="0" w:type="dxa"/>
          <w:right w:w="0" w:type="dxa"/>
        </w:tblCellMar>
        <w:tblLook w:val="0000" w:firstRow="0" w:lastRow="0" w:firstColumn="0" w:lastColumn="0" w:noHBand="0" w:noVBand="0"/>
      </w:tblPr>
      <w:tblGrid>
        <w:gridCol w:w="7285"/>
        <w:gridCol w:w="7285"/>
      </w:tblGrid>
      <w:tr w:rsidR="006C52D1" w:rsidRPr="008857BE" w14:paraId="3DF93340" w14:textId="77777777" w:rsidTr="00A9557B">
        <w:tc>
          <w:tcPr>
            <w:tcW w:w="4677" w:type="dxa"/>
            <w:tcMar>
              <w:top w:w="0" w:type="dxa"/>
              <w:left w:w="0" w:type="dxa"/>
              <w:bottom w:w="0" w:type="dxa"/>
              <w:right w:w="0" w:type="dxa"/>
            </w:tcMar>
          </w:tcPr>
          <w:p w14:paraId="442C7CC9" w14:textId="17C98FEE" w:rsidR="00A9557B" w:rsidRPr="008857BE" w:rsidRDefault="00A9557B" w:rsidP="00C16ADE">
            <w:pPr>
              <w:rPr>
                <w:rFonts w:eastAsia="Calibri"/>
                <w:i/>
                <w:sz w:val="28"/>
                <w:szCs w:val="28"/>
                <w:lang w:eastAsia="en-US"/>
              </w:rPr>
            </w:pPr>
            <w:r w:rsidRPr="008857BE">
              <w:rPr>
                <w:rFonts w:eastAsia="Calibri"/>
                <w:sz w:val="28"/>
                <w:szCs w:val="28"/>
                <w:lang w:eastAsia="en-US"/>
              </w:rPr>
              <w:t>г.</w:t>
            </w:r>
            <w:r w:rsidR="00C16ADE">
              <w:rPr>
                <w:rFonts w:eastAsia="Calibri"/>
                <w:sz w:val="28"/>
                <w:szCs w:val="28"/>
                <w:lang w:eastAsia="en-US"/>
              </w:rPr>
              <w:t xml:space="preserve"> Заречный</w:t>
            </w:r>
          </w:p>
        </w:tc>
        <w:tc>
          <w:tcPr>
            <w:tcW w:w="4677" w:type="dxa"/>
            <w:tcMar>
              <w:top w:w="0" w:type="dxa"/>
              <w:left w:w="0" w:type="dxa"/>
              <w:bottom w:w="0" w:type="dxa"/>
              <w:right w:w="0" w:type="dxa"/>
            </w:tcMar>
          </w:tcPr>
          <w:p w14:paraId="79BC0ADA" w14:textId="6C96437B" w:rsidR="00A9557B" w:rsidRPr="008857BE" w:rsidRDefault="00A9557B">
            <w:pPr>
              <w:jc w:val="right"/>
              <w:rPr>
                <w:rFonts w:eastAsia="Calibri"/>
                <w:sz w:val="28"/>
                <w:szCs w:val="28"/>
                <w:lang w:eastAsia="en-US"/>
              </w:rPr>
            </w:pPr>
            <w:r w:rsidRPr="008857BE">
              <w:rPr>
                <w:rFonts w:eastAsia="Calibri"/>
                <w:sz w:val="28"/>
                <w:szCs w:val="28"/>
                <w:lang w:eastAsia="en-US"/>
              </w:rPr>
              <w:t>«_</w:t>
            </w:r>
            <w:r w:rsidR="00C16ADE">
              <w:rPr>
                <w:rFonts w:eastAsia="Calibri"/>
                <w:sz w:val="28"/>
                <w:szCs w:val="28"/>
                <w:lang w:eastAsia="en-US"/>
              </w:rPr>
              <w:t>_</w:t>
            </w:r>
            <w:r w:rsidRPr="008857BE">
              <w:rPr>
                <w:rFonts w:eastAsia="Calibri"/>
                <w:sz w:val="28"/>
                <w:szCs w:val="28"/>
                <w:lang w:eastAsia="en-US"/>
              </w:rPr>
              <w:t>_» _____ 20__ г.</w:t>
            </w:r>
          </w:p>
        </w:tc>
      </w:tr>
    </w:tbl>
    <w:p w14:paraId="3A2D2D54" w14:textId="77777777" w:rsidR="00B10D09" w:rsidRDefault="00B10D09">
      <w:pPr>
        <w:widowControl/>
        <w:autoSpaceDE/>
        <w:autoSpaceDN/>
        <w:adjustRightInd/>
        <w:jc w:val="center"/>
        <w:rPr>
          <w:rFonts w:eastAsia="Calibri"/>
          <w:sz w:val="28"/>
          <w:szCs w:val="28"/>
          <w:lang w:eastAsia="en-US"/>
        </w:rPr>
      </w:pPr>
    </w:p>
    <w:p w14:paraId="1C2FE103" w14:textId="3B2690D0" w:rsidR="00A9557B" w:rsidRPr="008857BE" w:rsidRDefault="00A9557B">
      <w:pPr>
        <w:widowControl/>
        <w:autoSpaceDE/>
        <w:autoSpaceDN/>
        <w:adjustRightInd/>
        <w:jc w:val="center"/>
        <w:rPr>
          <w:rFonts w:eastAsia="Calibri"/>
          <w:sz w:val="28"/>
          <w:szCs w:val="28"/>
          <w:lang w:eastAsia="en-US"/>
        </w:rPr>
      </w:pPr>
      <w:r w:rsidRPr="008857BE">
        <w:rPr>
          <w:rFonts w:eastAsia="Calibri"/>
          <w:sz w:val="28"/>
          <w:szCs w:val="28"/>
          <w:lang w:eastAsia="en-US"/>
        </w:rPr>
        <w:t xml:space="preserve">Между </w:t>
      </w:r>
      <w:r w:rsidR="00C16ADE">
        <w:rPr>
          <w:rFonts w:eastAsia="Calibri"/>
          <w:sz w:val="28"/>
          <w:szCs w:val="28"/>
          <w:lang w:eastAsia="en-US"/>
        </w:rPr>
        <w:t>АО «ФНПЦ «ПО «Старт» им. М.В. Проценко»</w:t>
      </w:r>
      <w:r w:rsidRPr="008857BE">
        <w:rPr>
          <w:rFonts w:eastAsia="Calibri"/>
          <w:sz w:val="28"/>
          <w:szCs w:val="28"/>
          <w:lang w:eastAsia="en-US"/>
        </w:rPr>
        <w:t xml:space="preserve"> и </w:t>
      </w:r>
      <w:r w:rsidR="00990CA2" w:rsidRPr="00A430CE">
        <w:rPr>
          <w:spacing w:val="1"/>
          <w:sz w:val="28"/>
          <w:szCs w:val="28"/>
        </w:rPr>
        <w:t xml:space="preserve">Банк </w:t>
      </w:r>
      <w:r w:rsidR="00961436">
        <w:rPr>
          <w:spacing w:val="1"/>
          <w:sz w:val="28"/>
          <w:szCs w:val="28"/>
        </w:rPr>
        <w:t>______</w:t>
      </w:r>
      <w:r w:rsidR="00990CA2" w:rsidRPr="00A430CE">
        <w:rPr>
          <w:spacing w:val="1"/>
          <w:sz w:val="28"/>
          <w:szCs w:val="28"/>
        </w:rPr>
        <w:t>,</w:t>
      </w:r>
    </w:p>
    <w:p w14:paraId="4118EB9C" w14:textId="5649B4EB" w:rsidR="00A9557B" w:rsidRPr="008857BE" w:rsidRDefault="00A9557B" w:rsidP="00C16ADE">
      <w:pPr>
        <w:widowControl/>
        <w:autoSpaceDE/>
        <w:autoSpaceDN/>
        <w:adjustRightInd/>
        <w:jc w:val="center"/>
        <w:rPr>
          <w:rFonts w:eastAsia="Calibri"/>
          <w:sz w:val="28"/>
          <w:szCs w:val="28"/>
          <w:lang w:eastAsia="en-US"/>
        </w:rPr>
      </w:pPr>
      <w:r w:rsidRPr="008857BE">
        <w:rPr>
          <w:rFonts w:eastAsia="Calibri"/>
          <w:sz w:val="28"/>
          <w:szCs w:val="28"/>
          <w:lang w:eastAsia="en-US"/>
        </w:rPr>
        <w:t xml:space="preserve">          </w:t>
      </w:r>
    </w:p>
    <w:p w14:paraId="74138DAB" w14:textId="556FD0CE" w:rsidR="00A9557B" w:rsidRPr="008857BE" w:rsidRDefault="00A9557B">
      <w:pPr>
        <w:widowControl/>
        <w:autoSpaceDE/>
        <w:autoSpaceDN/>
        <w:adjustRightInd/>
        <w:jc w:val="center"/>
        <w:rPr>
          <w:rFonts w:eastAsia="Calibri"/>
          <w:sz w:val="28"/>
          <w:szCs w:val="28"/>
          <w:lang w:eastAsia="en-US"/>
        </w:rPr>
      </w:pPr>
      <w:r w:rsidRPr="008857BE">
        <w:rPr>
          <w:rFonts w:eastAsia="Calibri"/>
          <w:sz w:val="28"/>
          <w:szCs w:val="28"/>
          <w:lang w:eastAsia="en-US"/>
        </w:rPr>
        <w:t>далее совместно именуемы</w:t>
      </w:r>
      <w:r w:rsidR="00B10D09">
        <w:rPr>
          <w:rFonts w:eastAsia="Calibri"/>
          <w:sz w:val="28"/>
          <w:szCs w:val="28"/>
          <w:lang w:eastAsia="en-US"/>
        </w:rPr>
        <w:t>ми</w:t>
      </w:r>
      <w:r w:rsidRPr="008857BE">
        <w:rPr>
          <w:rFonts w:eastAsia="Calibri"/>
          <w:sz w:val="28"/>
          <w:szCs w:val="28"/>
          <w:lang w:eastAsia="en-US"/>
        </w:rPr>
        <w:t xml:space="preserve"> «Стороны», составили настоящий акт сверки взаимных расчетов о нижеследующем:</w:t>
      </w:r>
    </w:p>
    <w:p w14:paraId="2D2EDCB2" w14:textId="77777777" w:rsidR="00A9557B" w:rsidRPr="008857BE" w:rsidRDefault="00A9557B">
      <w:pPr>
        <w:widowControl/>
        <w:autoSpaceDE/>
        <w:autoSpaceDN/>
        <w:adjustRightInd/>
        <w:jc w:val="both"/>
        <w:rPr>
          <w:rFonts w:eastAsia="Calibri"/>
          <w:sz w:val="28"/>
          <w:szCs w:val="28"/>
          <w:lang w:eastAsia="en-US"/>
        </w:rPr>
      </w:pPr>
      <w:r w:rsidRPr="008857BE">
        <w:rPr>
          <w:rFonts w:eastAsia="Calibri"/>
          <w:sz w:val="28"/>
          <w:szCs w:val="28"/>
          <w:lang w:eastAsia="en-US"/>
        </w:rPr>
        <w:t>Сторонами проверено состояние взаиморасчетов по состоянию на «__» _____ 20__ г. По результатам сверки установлено:</w:t>
      </w:r>
    </w:p>
    <w:p w14:paraId="79D57100" w14:textId="77777777" w:rsidR="00A9557B" w:rsidRPr="008857BE" w:rsidRDefault="00A9557B">
      <w:pPr>
        <w:widowControl/>
        <w:autoSpaceDE/>
        <w:autoSpaceDN/>
        <w:adjustRightInd/>
        <w:jc w:val="right"/>
        <w:rPr>
          <w:rFonts w:eastAsia="Calibri"/>
          <w:sz w:val="28"/>
          <w:szCs w:val="28"/>
          <w:lang w:eastAsia="en-US"/>
        </w:rPr>
      </w:pPr>
    </w:p>
    <w:tbl>
      <w:tblPr>
        <w:tblpPr w:leftFromText="180" w:rightFromText="180" w:vertAnchor="text" w:tblpY="1"/>
        <w:tblOverlap w:val="never"/>
        <w:tblW w:w="15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
        <w:gridCol w:w="139"/>
        <w:gridCol w:w="742"/>
        <w:gridCol w:w="4031"/>
        <w:gridCol w:w="362"/>
        <w:gridCol w:w="2576"/>
        <w:gridCol w:w="119"/>
        <w:gridCol w:w="2549"/>
        <w:gridCol w:w="397"/>
        <w:gridCol w:w="3969"/>
        <w:gridCol w:w="816"/>
      </w:tblGrid>
      <w:tr w:rsidR="006C52D1" w:rsidRPr="008857BE" w14:paraId="375BB27E" w14:textId="77777777" w:rsidTr="00A9557B">
        <w:trPr>
          <w:gridBefore w:val="2"/>
          <w:gridAfter w:val="1"/>
          <w:wBefore w:w="389" w:type="dxa"/>
          <w:wAfter w:w="816" w:type="dxa"/>
          <w:cantSplit/>
          <w:trHeight w:val="295"/>
        </w:trPr>
        <w:tc>
          <w:tcPr>
            <w:tcW w:w="742" w:type="dxa"/>
            <w:vMerge w:val="restart"/>
            <w:vAlign w:val="center"/>
          </w:tcPr>
          <w:p w14:paraId="0C5D1320" w14:textId="77777777" w:rsidR="00A9557B" w:rsidRPr="008857BE" w:rsidRDefault="00A9557B" w:rsidP="006C52D1">
            <w:pPr>
              <w:jc w:val="center"/>
              <w:rPr>
                <w:b/>
                <w:sz w:val="28"/>
                <w:szCs w:val="28"/>
              </w:rPr>
            </w:pPr>
            <w:r w:rsidRPr="008857BE">
              <w:rPr>
                <w:b/>
                <w:sz w:val="28"/>
                <w:szCs w:val="28"/>
              </w:rPr>
              <w:t xml:space="preserve">№ </w:t>
            </w:r>
          </w:p>
          <w:p w14:paraId="69B36B7E" w14:textId="77777777" w:rsidR="00A9557B" w:rsidRPr="008857BE" w:rsidRDefault="00A9557B" w:rsidP="006C52D1">
            <w:pPr>
              <w:jc w:val="center"/>
              <w:rPr>
                <w:b/>
                <w:sz w:val="28"/>
                <w:szCs w:val="28"/>
              </w:rPr>
            </w:pPr>
            <w:proofErr w:type="gramStart"/>
            <w:r w:rsidRPr="008857BE">
              <w:rPr>
                <w:b/>
                <w:sz w:val="28"/>
                <w:szCs w:val="28"/>
              </w:rPr>
              <w:t>п</w:t>
            </w:r>
            <w:proofErr w:type="gramEnd"/>
            <w:r w:rsidRPr="008857BE">
              <w:rPr>
                <w:b/>
                <w:sz w:val="28"/>
                <w:szCs w:val="28"/>
              </w:rPr>
              <w:t>/п</w:t>
            </w:r>
          </w:p>
        </w:tc>
        <w:tc>
          <w:tcPr>
            <w:tcW w:w="4393" w:type="dxa"/>
            <w:gridSpan w:val="2"/>
            <w:vMerge w:val="restart"/>
            <w:tcMar>
              <w:top w:w="30" w:type="dxa"/>
              <w:left w:w="30" w:type="dxa"/>
              <w:bottom w:w="0" w:type="dxa"/>
              <w:right w:w="30" w:type="dxa"/>
            </w:tcMar>
            <w:vAlign w:val="center"/>
          </w:tcPr>
          <w:p w14:paraId="232FBBCF" w14:textId="77777777" w:rsidR="00A9557B" w:rsidRPr="008857BE" w:rsidRDefault="00A9557B" w:rsidP="006C52D1">
            <w:pPr>
              <w:jc w:val="center"/>
              <w:rPr>
                <w:b/>
                <w:sz w:val="28"/>
                <w:szCs w:val="28"/>
              </w:rPr>
            </w:pPr>
            <w:r w:rsidRPr="008857BE">
              <w:rPr>
                <w:b/>
                <w:sz w:val="28"/>
                <w:szCs w:val="28"/>
              </w:rPr>
              <w:t>Реквизиты договора (контракта), с указанием реквизитов дополнительных соглашений (при их наличии)</w:t>
            </w:r>
          </w:p>
        </w:tc>
        <w:tc>
          <w:tcPr>
            <w:tcW w:w="5244" w:type="dxa"/>
            <w:gridSpan w:val="3"/>
            <w:vAlign w:val="center"/>
          </w:tcPr>
          <w:p w14:paraId="7944B16A" w14:textId="77777777" w:rsidR="00A9557B" w:rsidRPr="008857BE" w:rsidRDefault="00A9557B" w:rsidP="006C52D1">
            <w:pPr>
              <w:jc w:val="center"/>
              <w:rPr>
                <w:rFonts w:eastAsia="Arial Unicode MS"/>
                <w:b/>
                <w:sz w:val="28"/>
                <w:szCs w:val="28"/>
              </w:rPr>
            </w:pPr>
            <w:r w:rsidRPr="008857BE">
              <w:rPr>
                <w:rFonts w:eastAsia="Arial Unicode MS"/>
                <w:b/>
                <w:sz w:val="28"/>
                <w:szCs w:val="28"/>
              </w:rPr>
              <w:t xml:space="preserve">Сальдо расчетов </w:t>
            </w:r>
            <w:proofErr w:type="gramStart"/>
            <w:r w:rsidRPr="008857BE">
              <w:rPr>
                <w:rFonts w:eastAsia="Arial Unicode MS"/>
                <w:b/>
                <w:sz w:val="28"/>
                <w:szCs w:val="28"/>
              </w:rPr>
              <w:t>на</w:t>
            </w:r>
            <w:proofErr w:type="gramEnd"/>
            <w:r w:rsidRPr="008857BE">
              <w:rPr>
                <w:rFonts w:eastAsia="Arial Unicode MS"/>
                <w:b/>
                <w:sz w:val="28"/>
                <w:szCs w:val="28"/>
              </w:rPr>
              <w:t xml:space="preserve">_____ </w:t>
            </w:r>
          </w:p>
        </w:tc>
        <w:tc>
          <w:tcPr>
            <w:tcW w:w="4366" w:type="dxa"/>
            <w:gridSpan w:val="2"/>
            <w:vMerge w:val="restart"/>
            <w:vAlign w:val="center"/>
          </w:tcPr>
          <w:p w14:paraId="5B5718B5" w14:textId="77777777" w:rsidR="00A9557B" w:rsidRPr="008857BE" w:rsidRDefault="00A9557B" w:rsidP="006C52D1">
            <w:pPr>
              <w:jc w:val="center"/>
              <w:rPr>
                <w:rFonts w:eastAsia="Arial Unicode MS"/>
                <w:b/>
                <w:sz w:val="28"/>
                <w:szCs w:val="28"/>
              </w:rPr>
            </w:pPr>
            <w:r w:rsidRPr="008857BE">
              <w:rPr>
                <w:rFonts w:eastAsia="Arial Unicode MS"/>
                <w:b/>
                <w:sz w:val="28"/>
                <w:szCs w:val="28"/>
              </w:rPr>
              <w:t xml:space="preserve">Информация о расхождениях, </w:t>
            </w:r>
            <w:r w:rsidRPr="008857BE">
              <w:rPr>
                <w:rFonts w:eastAsia="Arial Unicode MS"/>
                <w:b/>
                <w:sz w:val="28"/>
                <w:szCs w:val="28"/>
              </w:rPr>
              <w:br/>
              <w:t>с указанием причины расхождений</w:t>
            </w:r>
          </w:p>
        </w:tc>
      </w:tr>
      <w:tr w:rsidR="006C52D1" w:rsidRPr="008857BE" w14:paraId="3D03E1F1" w14:textId="77777777" w:rsidTr="00A9557B">
        <w:trPr>
          <w:gridBefore w:val="2"/>
          <w:gridAfter w:val="1"/>
          <w:wBefore w:w="389" w:type="dxa"/>
          <w:wAfter w:w="816" w:type="dxa"/>
          <w:cantSplit/>
          <w:trHeight w:val="413"/>
        </w:trPr>
        <w:tc>
          <w:tcPr>
            <w:tcW w:w="742" w:type="dxa"/>
            <w:vMerge/>
          </w:tcPr>
          <w:p w14:paraId="53DB6456" w14:textId="77777777" w:rsidR="00A9557B" w:rsidRPr="008857BE" w:rsidRDefault="00A9557B" w:rsidP="006C52D1">
            <w:pPr>
              <w:jc w:val="center"/>
              <w:rPr>
                <w:b/>
                <w:sz w:val="28"/>
                <w:szCs w:val="28"/>
              </w:rPr>
            </w:pPr>
          </w:p>
        </w:tc>
        <w:tc>
          <w:tcPr>
            <w:tcW w:w="4393" w:type="dxa"/>
            <w:gridSpan w:val="2"/>
            <w:vMerge/>
            <w:tcMar>
              <w:top w:w="30" w:type="dxa"/>
              <w:left w:w="30" w:type="dxa"/>
              <w:bottom w:w="0" w:type="dxa"/>
              <w:right w:w="30" w:type="dxa"/>
            </w:tcMar>
          </w:tcPr>
          <w:p w14:paraId="22A52BE8" w14:textId="77777777" w:rsidR="00A9557B" w:rsidRPr="008857BE" w:rsidRDefault="00A9557B" w:rsidP="006C52D1">
            <w:pPr>
              <w:jc w:val="center"/>
              <w:rPr>
                <w:b/>
                <w:sz w:val="28"/>
                <w:szCs w:val="28"/>
              </w:rPr>
            </w:pPr>
          </w:p>
        </w:tc>
        <w:tc>
          <w:tcPr>
            <w:tcW w:w="2695" w:type="dxa"/>
            <w:gridSpan w:val="2"/>
            <w:vAlign w:val="center"/>
          </w:tcPr>
          <w:p w14:paraId="35923601" w14:textId="77777777" w:rsidR="00A9557B" w:rsidRPr="008857BE" w:rsidRDefault="00A9557B" w:rsidP="006C52D1">
            <w:pPr>
              <w:jc w:val="center"/>
              <w:rPr>
                <w:rFonts w:eastAsia="Arial Unicode MS"/>
                <w:b/>
                <w:sz w:val="28"/>
                <w:szCs w:val="28"/>
              </w:rPr>
            </w:pPr>
            <w:r w:rsidRPr="008857BE">
              <w:rPr>
                <w:rFonts w:eastAsia="Arial Unicode MS"/>
                <w:b/>
                <w:sz w:val="28"/>
                <w:szCs w:val="28"/>
              </w:rPr>
              <w:t>Задолженность Стороны 2 перед Стороной 1</w:t>
            </w:r>
          </w:p>
        </w:tc>
        <w:tc>
          <w:tcPr>
            <w:tcW w:w="2549" w:type="dxa"/>
            <w:tcMar>
              <w:top w:w="30" w:type="dxa"/>
              <w:left w:w="30" w:type="dxa"/>
              <w:bottom w:w="0" w:type="dxa"/>
              <w:right w:w="30" w:type="dxa"/>
            </w:tcMar>
            <w:vAlign w:val="center"/>
          </w:tcPr>
          <w:p w14:paraId="452E8C38" w14:textId="77777777" w:rsidR="00A9557B" w:rsidRPr="008857BE" w:rsidRDefault="00A9557B" w:rsidP="006C52D1">
            <w:pPr>
              <w:jc w:val="center"/>
              <w:rPr>
                <w:rFonts w:eastAsia="Arial Unicode MS"/>
                <w:b/>
                <w:sz w:val="28"/>
                <w:szCs w:val="28"/>
              </w:rPr>
            </w:pPr>
            <w:r w:rsidRPr="008857BE">
              <w:rPr>
                <w:rFonts w:eastAsia="Arial Unicode MS"/>
                <w:b/>
                <w:sz w:val="28"/>
                <w:szCs w:val="28"/>
              </w:rPr>
              <w:t>Задолженность Стороны 1 перед Стороной 2</w:t>
            </w:r>
          </w:p>
        </w:tc>
        <w:tc>
          <w:tcPr>
            <w:tcW w:w="4366" w:type="dxa"/>
            <w:gridSpan w:val="2"/>
            <w:vMerge/>
          </w:tcPr>
          <w:p w14:paraId="25C6219A" w14:textId="77777777" w:rsidR="00A9557B" w:rsidRPr="008857BE" w:rsidRDefault="00A9557B" w:rsidP="006C52D1">
            <w:pPr>
              <w:jc w:val="center"/>
              <w:rPr>
                <w:rFonts w:eastAsia="Arial Unicode MS"/>
                <w:b/>
                <w:sz w:val="28"/>
                <w:szCs w:val="28"/>
              </w:rPr>
            </w:pPr>
          </w:p>
        </w:tc>
      </w:tr>
      <w:tr w:rsidR="006C52D1" w:rsidRPr="008857BE" w14:paraId="3AD4BF27" w14:textId="77777777" w:rsidTr="00A9557B">
        <w:trPr>
          <w:gridBefore w:val="2"/>
          <w:gridAfter w:val="1"/>
          <w:wBefore w:w="389" w:type="dxa"/>
          <w:wAfter w:w="816" w:type="dxa"/>
          <w:cantSplit/>
          <w:trHeight w:val="303"/>
        </w:trPr>
        <w:tc>
          <w:tcPr>
            <w:tcW w:w="742" w:type="dxa"/>
          </w:tcPr>
          <w:p w14:paraId="58FFC1F3" w14:textId="77777777" w:rsidR="00A9557B" w:rsidRPr="008857BE" w:rsidRDefault="00A9557B" w:rsidP="006C52D1">
            <w:pPr>
              <w:jc w:val="center"/>
              <w:rPr>
                <w:b/>
                <w:sz w:val="28"/>
                <w:szCs w:val="28"/>
              </w:rPr>
            </w:pPr>
          </w:p>
        </w:tc>
        <w:tc>
          <w:tcPr>
            <w:tcW w:w="4393" w:type="dxa"/>
            <w:gridSpan w:val="2"/>
            <w:noWrap/>
            <w:tcMar>
              <w:top w:w="30" w:type="dxa"/>
              <w:left w:w="30" w:type="dxa"/>
              <w:bottom w:w="0" w:type="dxa"/>
              <w:right w:w="30" w:type="dxa"/>
            </w:tcMar>
            <w:vAlign w:val="center"/>
          </w:tcPr>
          <w:p w14:paraId="66C07A97" w14:textId="77777777" w:rsidR="00A9557B" w:rsidRPr="008857BE" w:rsidRDefault="00A9557B" w:rsidP="006C52D1">
            <w:pPr>
              <w:jc w:val="center"/>
              <w:rPr>
                <w:rFonts w:eastAsia="Arial Unicode MS"/>
                <w:sz w:val="28"/>
                <w:szCs w:val="28"/>
              </w:rPr>
            </w:pPr>
          </w:p>
        </w:tc>
        <w:tc>
          <w:tcPr>
            <w:tcW w:w="2695" w:type="dxa"/>
            <w:gridSpan w:val="2"/>
          </w:tcPr>
          <w:p w14:paraId="012BE19B" w14:textId="77777777" w:rsidR="00A9557B" w:rsidRPr="008857BE" w:rsidRDefault="00A9557B" w:rsidP="006C52D1">
            <w:pPr>
              <w:jc w:val="center"/>
              <w:rPr>
                <w:rFonts w:eastAsia="Arial Unicode MS"/>
                <w:b/>
                <w:sz w:val="28"/>
                <w:szCs w:val="28"/>
              </w:rPr>
            </w:pPr>
          </w:p>
        </w:tc>
        <w:tc>
          <w:tcPr>
            <w:tcW w:w="2549" w:type="dxa"/>
            <w:noWrap/>
            <w:tcMar>
              <w:top w:w="30" w:type="dxa"/>
              <w:left w:w="30" w:type="dxa"/>
              <w:bottom w:w="0" w:type="dxa"/>
              <w:right w:w="30" w:type="dxa"/>
            </w:tcMar>
            <w:vAlign w:val="center"/>
          </w:tcPr>
          <w:p w14:paraId="0B7A9642" w14:textId="77777777" w:rsidR="00A9557B" w:rsidRPr="008857BE" w:rsidRDefault="00A9557B" w:rsidP="006C52D1">
            <w:pPr>
              <w:jc w:val="center"/>
              <w:rPr>
                <w:rFonts w:eastAsia="Arial Unicode MS"/>
                <w:b/>
                <w:sz w:val="28"/>
                <w:szCs w:val="28"/>
              </w:rPr>
            </w:pPr>
          </w:p>
        </w:tc>
        <w:tc>
          <w:tcPr>
            <w:tcW w:w="4366" w:type="dxa"/>
            <w:gridSpan w:val="2"/>
          </w:tcPr>
          <w:p w14:paraId="78D761E7" w14:textId="77777777" w:rsidR="00A9557B" w:rsidRDefault="00A9557B" w:rsidP="006C52D1">
            <w:pPr>
              <w:jc w:val="center"/>
              <w:rPr>
                <w:rFonts w:eastAsia="Arial Unicode MS"/>
                <w:b/>
                <w:sz w:val="28"/>
                <w:szCs w:val="28"/>
              </w:rPr>
            </w:pPr>
          </w:p>
          <w:p w14:paraId="79D3D247" w14:textId="77777777" w:rsidR="00B10D09" w:rsidRDefault="00B10D09" w:rsidP="006C52D1">
            <w:pPr>
              <w:jc w:val="center"/>
              <w:rPr>
                <w:rFonts w:eastAsia="Arial Unicode MS"/>
                <w:b/>
                <w:sz w:val="28"/>
                <w:szCs w:val="28"/>
              </w:rPr>
            </w:pPr>
          </w:p>
          <w:p w14:paraId="4E36D545" w14:textId="77777777" w:rsidR="00B10D09" w:rsidRDefault="00B10D09" w:rsidP="006C52D1">
            <w:pPr>
              <w:jc w:val="center"/>
              <w:rPr>
                <w:rFonts w:eastAsia="Arial Unicode MS"/>
                <w:b/>
                <w:sz w:val="28"/>
                <w:szCs w:val="28"/>
              </w:rPr>
            </w:pPr>
          </w:p>
          <w:p w14:paraId="28A08C10" w14:textId="77777777" w:rsidR="00B10D09" w:rsidRDefault="00B10D09" w:rsidP="006C52D1">
            <w:pPr>
              <w:jc w:val="center"/>
              <w:rPr>
                <w:rFonts w:eastAsia="Arial Unicode MS"/>
                <w:b/>
                <w:sz w:val="28"/>
                <w:szCs w:val="28"/>
              </w:rPr>
            </w:pPr>
          </w:p>
          <w:p w14:paraId="78E31620" w14:textId="77777777" w:rsidR="00B10D09" w:rsidRPr="008857BE" w:rsidRDefault="00B10D09" w:rsidP="00B10D09">
            <w:pPr>
              <w:rPr>
                <w:rFonts w:eastAsia="Arial Unicode MS"/>
                <w:b/>
                <w:sz w:val="28"/>
                <w:szCs w:val="28"/>
              </w:rPr>
            </w:pPr>
          </w:p>
        </w:tc>
      </w:tr>
      <w:tr w:rsidR="006C52D1" w:rsidRPr="008857BE" w14:paraId="57B26307" w14:textId="77777777" w:rsidTr="00A9557B">
        <w:trPr>
          <w:gridBefore w:val="2"/>
          <w:gridAfter w:val="1"/>
          <w:wBefore w:w="389" w:type="dxa"/>
          <w:wAfter w:w="816" w:type="dxa"/>
          <w:cantSplit/>
          <w:trHeight w:val="270"/>
        </w:trPr>
        <w:tc>
          <w:tcPr>
            <w:tcW w:w="5135" w:type="dxa"/>
            <w:gridSpan w:val="3"/>
            <w:vAlign w:val="center"/>
          </w:tcPr>
          <w:p w14:paraId="0EB5FE3B" w14:textId="77777777" w:rsidR="00A9557B" w:rsidRPr="008857BE" w:rsidRDefault="00A9557B" w:rsidP="006C52D1">
            <w:pPr>
              <w:jc w:val="center"/>
              <w:rPr>
                <w:rFonts w:eastAsia="Arial Unicode MS"/>
                <w:sz w:val="28"/>
                <w:szCs w:val="28"/>
              </w:rPr>
            </w:pPr>
            <w:r w:rsidRPr="008857BE">
              <w:rPr>
                <w:rFonts w:eastAsia="Arial Unicode MS"/>
                <w:b/>
                <w:sz w:val="28"/>
                <w:szCs w:val="28"/>
              </w:rPr>
              <w:t xml:space="preserve">Итого по всем договорам </w:t>
            </w:r>
          </w:p>
        </w:tc>
        <w:tc>
          <w:tcPr>
            <w:tcW w:w="2695" w:type="dxa"/>
            <w:gridSpan w:val="2"/>
          </w:tcPr>
          <w:p w14:paraId="76E6E6B6" w14:textId="77777777" w:rsidR="00A9557B" w:rsidRPr="008857BE" w:rsidRDefault="00A9557B" w:rsidP="006C52D1">
            <w:pPr>
              <w:jc w:val="center"/>
              <w:rPr>
                <w:rFonts w:eastAsia="Arial Unicode MS"/>
                <w:b/>
                <w:sz w:val="28"/>
                <w:szCs w:val="28"/>
              </w:rPr>
            </w:pPr>
          </w:p>
        </w:tc>
        <w:tc>
          <w:tcPr>
            <w:tcW w:w="2549" w:type="dxa"/>
            <w:noWrap/>
            <w:tcMar>
              <w:top w:w="30" w:type="dxa"/>
              <w:left w:w="30" w:type="dxa"/>
              <w:bottom w:w="0" w:type="dxa"/>
              <w:right w:w="30" w:type="dxa"/>
            </w:tcMar>
            <w:vAlign w:val="center"/>
          </w:tcPr>
          <w:p w14:paraId="132DC6B0" w14:textId="77777777" w:rsidR="00A9557B" w:rsidRPr="008857BE" w:rsidRDefault="00A9557B" w:rsidP="006C52D1">
            <w:pPr>
              <w:jc w:val="center"/>
              <w:rPr>
                <w:rFonts w:eastAsia="Arial Unicode MS"/>
                <w:b/>
                <w:sz w:val="28"/>
                <w:szCs w:val="28"/>
              </w:rPr>
            </w:pPr>
          </w:p>
        </w:tc>
        <w:tc>
          <w:tcPr>
            <w:tcW w:w="4366" w:type="dxa"/>
            <w:gridSpan w:val="2"/>
          </w:tcPr>
          <w:p w14:paraId="5E2BF712" w14:textId="77777777" w:rsidR="00A9557B" w:rsidRPr="008857BE" w:rsidRDefault="00A9557B" w:rsidP="006C52D1">
            <w:pPr>
              <w:jc w:val="center"/>
              <w:rPr>
                <w:rFonts w:eastAsia="Arial Unicode MS"/>
                <w:b/>
                <w:sz w:val="28"/>
                <w:szCs w:val="28"/>
              </w:rPr>
            </w:pPr>
          </w:p>
        </w:tc>
      </w:tr>
      <w:tr w:rsidR="006C52D1" w:rsidRPr="008857BE" w14:paraId="1F8B6F29"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0" w:type="dxa"/>
        </w:trPr>
        <w:tc>
          <w:tcPr>
            <w:tcW w:w="7850" w:type="dxa"/>
            <w:gridSpan w:val="5"/>
            <w:tcMar>
              <w:top w:w="0" w:type="dxa"/>
              <w:left w:w="0" w:type="dxa"/>
              <w:bottom w:w="0" w:type="dxa"/>
              <w:right w:w="0" w:type="dxa"/>
            </w:tcMar>
          </w:tcPr>
          <w:p w14:paraId="718DD630" w14:textId="77777777" w:rsidR="00A9557B" w:rsidRPr="008857BE" w:rsidRDefault="00A9557B" w:rsidP="006C52D1">
            <w:pPr>
              <w:rPr>
                <w:sz w:val="28"/>
                <w:szCs w:val="28"/>
              </w:rPr>
            </w:pPr>
            <w:r w:rsidRPr="008857BE">
              <w:rPr>
                <w:sz w:val="28"/>
                <w:szCs w:val="28"/>
              </w:rPr>
              <w:lastRenderedPageBreak/>
              <w:t>По данным ______________________________________________________</w:t>
            </w:r>
          </w:p>
          <w:p w14:paraId="695ED6B0" w14:textId="77777777" w:rsidR="00A9557B" w:rsidRPr="008857BE" w:rsidRDefault="00A9557B" w:rsidP="006C52D1">
            <w:pPr>
              <w:rPr>
                <w:sz w:val="28"/>
                <w:szCs w:val="28"/>
              </w:rPr>
            </w:pPr>
            <w:r w:rsidRPr="008857BE">
              <w:rPr>
                <w:sz w:val="28"/>
                <w:szCs w:val="28"/>
              </w:rPr>
              <w:t>________________________________________________________________</w:t>
            </w:r>
          </w:p>
          <w:p w14:paraId="765F0376" w14:textId="77777777" w:rsidR="00A9557B" w:rsidRPr="008857BE" w:rsidRDefault="00A9557B" w:rsidP="006C52D1">
            <w:pPr>
              <w:rPr>
                <w:i/>
                <w:sz w:val="28"/>
                <w:szCs w:val="28"/>
              </w:rPr>
            </w:pPr>
            <w:r w:rsidRPr="008857BE">
              <w:rPr>
                <w:sz w:val="28"/>
                <w:szCs w:val="28"/>
              </w:rPr>
              <w:t xml:space="preserve">От </w:t>
            </w:r>
            <w:r w:rsidRPr="008857BE">
              <w:rPr>
                <w:i/>
                <w:sz w:val="28"/>
                <w:szCs w:val="28"/>
              </w:rPr>
              <w:t>_____________________________________________________________</w:t>
            </w:r>
          </w:p>
          <w:p w14:paraId="3614CACA" w14:textId="77777777" w:rsidR="00A9557B" w:rsidRPr="008857BE" w:rsidRDefault="00A9557B" w:rsidP="006C52D1">
            <w:pPr>
              <w:rPr>
                <w:sz w:val="28"/>
                <w:szCs w:val="28"/>
              </w:rPr>
            </w:pPr>
            <w:r w:rsidRPr="008857BE">
              <w:rPr>
                <w:i/>
                <w:sz w:val="28"/>
                <w:szCs w:val="28"/>
              </w:rPr>
              <w:t xml:space="preserve">        </w:t>
            </w:r>
            <w:r w:rsidRPr="008857BE">
              <w:rPr>
                <w:rFonts w:eastAsia="Calibri"/>
                <w:sz w:val="28"/>
                <w:szCs w:val="28"/>
                <w:lang w:eastAsia="en-US"/>
              </w:rPr>
              <w:t xml:space="preserve">                 (наименование Стороны 1)                </w:t>
            </w:r>
          </w:p>
          <w:p w14:paraId="56B48A36" w14:textId="77777777" w:rsidR="00A9557B" w:rsidRPr="008857BE" w:rsidRDefault="00A9557B" w:rsidP="006C52D1">
            <w:pPr>
              <w:rPr>
                <w:sz w:val="28"/>
                <w:szCs w:val="28"/>
              </w:rPr>
            </w:pPr>
            <w:r w:rsidRPr="008857BE">
              <w:rPr>
                <w:sz w:val="28"/>
                <w:szCs w:val="28"/>
              </w:rPr>
              <w:t>___________________________     _________________(_________________)</w:t>
            </w:r>
          </w:p>
          <w:p w14:paraId="672729DC" w14:textId="77777777" w:rsidR="00A9557B" w:rsidRPr="008857BE" w:rsidRDefault="00A9557B" w:rsidP="006C52D1">
            <w:pPr>
              <w:rPr>
                <w:sz w:val="28"/>
                <w:szCs w:val="28"/>
              </w:rPr>
            </w:pPr>
          </w:p>
          <w:p w14:paraId="647DBA81" w14:textId="77777777" w:rsidR="00A9557B" w:rsidRPr="008857BE" w:rsidRDefault="00A9557B" w:rsidP="006C52D1">
            <w:pPr>
              <w:rPr>
                <w:sz w:val="28"/>
                <w:szCs w:val="28"/>
              </w:rPr>
            </w:pPr>
            <w:proofErr w:type="gramStart"/>
            <w:r w:rsidRPr="008857BE">
              <w:rPr>
                <w:sz w:val="28"/>
                <w:szCs w:val="28"/>
              </w:rPr>
              <w:t>Действующего</w:t>
            </w:r>
            <w:proofErr w:type="gramEnd"/>
            <w:r w:rsidRPr="008857BE">
              <w:rPr>
                <w:sz w:val="28"/>
                <w:szCs w:val="28"/>
              </w:rPr>
              <w:t xml:space="preserve"> (ей) на основании    ___________________________________</w:t>
            </w:r>
          </w:p>
        </w:tc>
        <w:tc>
          <w:tcPr>
            <w:tcW w:w="7850" w:type="dxa"/>
            <w:gridSpan w:val="5"/>
            <w:tcMar>
              <w:top w:w="0" w:type="dxa"/>
              <w:left w:w="0" w:type="dxa"/>
              <w:bottom w:w="0" w:type="dxa"/>
              <w:right w:w="0" w:type="dxa"/>
            </w:tcMar>
          </w:tcPr>
          <w:p w14:paraId="4668E20C" w14:textId="77777777" w:rsidR="00A9557B" w:rsidRPr="008857BE" w:rsidRDefault="00A9557B" w:rsidP="006C52D1">
            <w:pPr>
              <w:rPr>
                <w:sz w:val="28"/>
                <w:szCs w:val="28"/>
              </w:rPr>
            </w:pPr>
            <w:r w:rsidRPr="008857BE">
              <w:rPr>
                <w:sz w:val="28"/>
                <w:szCs w:val="28"/>
              </w:rPr>
              <w:t xml:space="preserve">     По данным_____________________________________________________</w:t>
            </w:r>
          </w:p>
          <w:p w14:paraId="40B4B183" w14:textId="77777777" w:rsidR="00A9557B" w:rsidRPr="008857BE" w:rsidRDefault="00A9557B" w:rsidP="006C52D1">
            <w:pPr>
              <w:rPr>
                <w:sz w:val="28"/>
                <w:szCs w:val="28"/>
              </w:rPr>
            </w:pPr>
            <w:r w:rsidRPr="008857BE">
              <w:rPr>
                <w:sz w:val="28"/>
                <w:szCs w:val="28"/>
              </w:rPr>
              <w:t xml:space="preserve">      ______________________________________________________________</w:t>
            </w:r>
          </w:p>
          <w:p w14:paraId="6F0ACF8B" w14:textId="0465F080" w:rsidR="00A9557B" w:rsidRPr="008857BE" w:rsidRDefault="00A9557B" w:rsidP="006C52D1">
            <w:pPr>
              <w:rPr>
                <w:sz w:val="28"/>
                <w:szCs w:val="28"/>
              </w:rPr>
            </w:pPr>
            <w:r w:rsidRPr="008857BE">
              <w:rPr>
                <w:sz w:val="28"/>
                <w:szCs w:val="28"/>
              </w:rPr>
              <w:t xml:space="preserve">     От_____________________________________________________</w:t>
            </w:r>
          </w:p>
          <w:p w14:paraId="0CC9095A" w14:textId="77777777" w:rsidR="00A9557B" w:rsidRPr="008857BE" w:rsidRDefault="00A9557B" w:rsidP="006C52D1">
            <w:pPr>
              <w:rPr>
                <w:sz w:val="28"/>
                <w:szCs w:val="28"/>
              </w:rPr>
            </w:pPr>
            <w:r w:rsidRPr="008857BE">
              <w:rPr>
                <w:sz w:val="28"/>
                <w:szCs w:val="28"/>
              </w:rPr>
              <w:t xml:space="preserve">      </w:t>
            </w:r>
            <w:r w:rsidRPr="008857BE">
              <w:rPr>
                <w:rFonts w:eastAsia="Calibri"/>
                <w:sz w:val="28"/>
                <w:szCs w:val="28"/>
                <w:lang w:eastAsia="en-US"/>
              </w:rPr>
              <w:t xml:space="preserve">                               (наименование Стороны 2)                </w:t>
            </w:r>
          </w:p>
          <w:p w14:paraId="17786CEF" w14:textId="77777777" w:rsidR="00A9557B" w:rsidRPr="008857BE" w:rsidRDefault="00A9557B" w:rsidP="006C52D1">
            <w:pPr>
              <w:rPr>
                <w:sz w:val="28"/>
                <w:szCs w:val="28"/>
              </w:rPr>
            </w:pPr>
            <w:r w:rsidRPr="008857BE">
              <w:rPr>
                <w:sz w:val="28"/>
                <w:szCs w:val="28"/>
              </w:rPr>
              <w:t xml:space="preserve">     ___________________________     _________________(_________________)</w:t>
            </w:r>
          </w:p>
          <w:p w14:paraId="01F7B8E3" w14:textId="77777777" w:rsidR="00A9557B" w:rsidRPr="008857BE" w:rsidRDefault="00A9557B" w:rsidP="006C52D1">
            <w:pPr>
              <w:rPr>
                <w:sz w:val="28"/>
                <w:szCs w:val="28"/>
              </w:rPr>
            </w:pPr>
            <w:r w:rsidRPr="008857BE">
              <w:rPr>
                <w:sz w:val="28"/>
                <w:szCs w:val="28"/>
              </w:rPr>
              <w:t xml:space="preserve">      </w:t>
            </w:r>
          </w:p>
          <w:p w14:paraId="177C8873" w14:textId="77777777" w:rsidR="00A9557B" w:rsidRPr="008857BE" w:rsidRDefault="00A9557B" w:rsidP="006C52D1">
            <w:pPr>
              <w:rPr>
                <w:sz w:val="28"/>
                <w:szCs w:val="28"/>
              </w:rPr>
            </w:pPr>
            <w:r w:rsidRPr="008857BE">
              <w:rPr>
                <w:sz w:val="28"/>
                <w:szCs w:val="28"/>
              </w:rPr>
              <w:t xml:space="preserve">      </w:t>
            </w:r>
            <w:proofErr w:type="gramStart"/>
            <w:r w:rsidRPr="008857BE">
              <w:rPr>
                <w:sz w:val="28"/>
                <w:szCs w:val="28"/>
              </w:rPr>
              <w:t>Действующего</w:t>
            </w:r>
            <w:proofErr w:type="gramEnd"/>
            <w:r w:rsidRPr="008857BE">
              <w:rPr>
                <w:sz w:val="28"/>
                <w:szCs w:val="28"/>
              </w:rPr>
              <w:t xml:space="preserve"> (ей) на основании    __________________________________</w:t>
            </w:r>
          </w:p>
        </w:tc>
      </w:tr>
      <w:tr w:rsidR="006C52D1" w:rsidRPr="008857BE" w14:paraId="48C23EB9"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0" w:type="dxa"/>
        </w:trPr>
        <w:tc>
          <w:tcPr>
            <w:tcW w:w="15700" w:type="dxa"/>
            <w:gridSpan w:val="10"/>
            <w:tcMar>
              <w:top w:w="0" w:type="dxa"/>
              <w:left w:w="0" w:type="dxa"/>
              <w:bottom w:w="0" w:type="dxa"/>
              <w:right w:w="0" w:type="dxa"/>
            </w:tcMar>
          </w:tcPr>
          <w:p w14:paraId="43343809" w14:textId="77777777" w:rsidR="00A9557B" w:rsidRPr="008857BE" w:rsidRDefault="00A9557B" w:rsidP="006C52D1">
            <w:pPr>
              <w:widowControl/>
              <w:autoSpaceDE/>
              <w:autoSpaceDN/>
              <w:adjustRightInd/>
              <w:rPr>
                <w:sz w:val="28"/>
                <w:szCs w:val="28"/>
              </w:rPr>
            </w:pPr>
          </w:p>
          <w:p w14:paraId="212CA4FD" w14:textId="244D2A8E" w:rsidR="00A9557B" w:rsidRPr="008857BE" w:rsidRDefault="00A9557B" w:rsidP="006C52D1">
            <w:pPr>
              <w:widowControl/>
              <w:autoSpaceDE/>
              <w:autoSpaceDN/>
              <w:adjustRightInd/>
              <w:jc w:val="center"/>
              <w:rPr>
                <w:sz w:val="28"/>
                <w:szCs w:val="28"/>
              </w:rPr>
            </w:pPr>
            <w:r w:rsidRPr="008857BE">
              <w:rPr>
                <w:sz w:val="28"/>
                <w:szCs w:val="28"/>
              </w:rPr>
              <w:t>ФОРМА АКТА СВЕРКИ ВЗАИМОРАСЧЕТОВ СОГЛАСОВАНА:</w:t>
            </w:r>
          </w:p>
        </w:tc>
      </w:tr>
      <w:tr w:rsidR="006C52D1" w:rsidRPr="008857BE" w14:paraId="3843AECC"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5EED1D9D" w14:textId="77777777" w:rsidR="00A9557B" w:rsidRPr="008857BE" w:rsidRDefault="00A9557B" w:rsidP="006C52D1">
            <w:pPr>
              <w:widowControl/>
              <w:autoSpaceDE/>
              <w:autoSpaceDN/>
              <w:adjustRightInd/>
              <w:rPr>
                <w:sz w:val="28"/>
                <w:szCs w:val="28"/>
              </w:rPr>
            </w:pPr>
          </w:p>
          <w:tbl>
            <w:tblPr>
              <w:tblW w:w="9786" w:type="dxa"/>
              <w:tblLayout w:type="fixed"/>
              <w:tblLook w:val="04A0" w:firstRow="1" w:lastRow="0" w:firstColumn="1" w:lastColumn="0" w:noHBand="0" w:noVBand="1"/>
            </w:tblPr>
            <w:tblGrid>
              <w:gridCol w:w="9786"/>
            </w:tblGrid>
            <w:tr w:rsidR="006C52D1" w:rsidRPr="008857BE" w14:paraId="1C364EA1" w14:textId="77777777" w:rsidTr="00A9557B">
              <w:trPr>
                <w:trHeight w:val="492"/>
              </w:trPr>
              <w:tc>
                <w:tcPr>
                  <w:tcW w:w="9786" w:type="dxa"/>
                  <w:shd w:val="clear" w:color="auto" w:fill="auto"/>
                </w:tcPr>
                <w:p w14:paraId="49960B24" w14:textId="77DE43FF" w:rsidR="00B10D09" w:rsidRPr="008857BE" w:rsidRDefault="00912D9B" w:rsidP="00941FA4">
                  <w:pPr>
                    <w:framePr w:hSpace="180" w:wrap="around" w:vAnchor="text" w:hAnchor="text" w:y="1"/>
                    <w:widowControl/>
                    <w:autoSpaceDE/>
                    <w:autoSpaceDN/>
                    <w:adjustRightInd/>
                    <w:ind w:right="113"/>
                    <w:suppressOverlap/>
                    <w:rPr>
                      <w:sz w:val="28"/>
                      <w:szCs w:val="28"/>
                    </w:rPr>
                  </w:pPr>
                  <w:r w:rsidRPr="008857BE">
                    <w:rPr>
                      <w:noProof/>
                      <w:sz w:val="28"/>
                      <w:szCs w:val="28"/>
                    </w:rPr>
                    <w:t>АРЕНДОДАТЕЛЬ</w:t>
                  </w:r>
                  <w:r w:rsidRPr="008857BE">
                    <w:rPr>
                      <w:sz w:val="28"/>
                      <w:szCs w:val="28"/>
                    </w:rPr>
                    <w:t xml:space="preserve"> </w:t>
                  </w:r>
                </w:p>
              </w:tc>
            </w:tr>
            <w:tr w:rsidR="006C52D1" w:rsidRPr="008857BE" w14:paraId="7C8203D6" w14:textId="77777777" w:rsidTr="00A9557B">
              <w:trPr>
                <w:trHeight w:val="652"/>
              </w:trPr>
              <w:tc>
                <w:tcPr>
                  <w:tcW w:w="9786" w:type="dxa"/>
                  <w:shd w:val="clear" w:color="auto" w:fill="auto"/>
                  <w:hideMark/>
                </w:tcPr>
                <w:p w14:paraId="2FC6E669" w14:textId="5AA616A7" w:rsidR="00A9557B" w:rsidRPr="008857BE" w:rsidRDefault="00B10D09" w:rsidP="00941FA4">
                  <w:pPr>
                    <w:framePr w:hSpace="180" w:wrap="around" w:vAnchor="text" w:hAnchor="text" w:y="1"/>
                    <w:widowControl/>
                    <w:autoSpaceDE/>
                    <w:autoSpaceDN/>
                    <w:adjustRightInd/>
                    <w:ind w:right="113"/>
                    <w:suppressOverlap/>
                    <w:rPr>
                      <w:rFonts w:eastAsia="Calibri"/>
                      <w:sz w:val="28"/>
                      <w:szCs w:val="28"/>
                    </w:rPr>
                  </w:pPr>
                  <w:r>
                    <w:rPr>
                      <w:rStyle w:val="13"/>
                    </w:rPr>
                    <w:t>______________________</w:t>
                  </w:r>
                  <w:r>
                    <w:rPr>
                      <w:rStyle w:val="13"/>
                    </w:rPr>
                    <w:tab/>
                  </w:r>
                  <w:r>
                    <w:rPr>
                      <w:rStyle w:val="13"/>
                    </w:rPr>
                    <w:tab/>
                  </w:r>
                  <w:r>
                    <w:rPr>
                      <w:rStyle w:val="13"/>
                    </w:rPr>
                    <w:tab/>
                  </w:r>
                  <w:r>
                    <w:rPr>
                      <w:rStyle w:val="13"/>
                    </w:rPr>
                    <w:tab/>
                  </w:r>
                  <w:proofErr w:type="spellStart"/>
                  <w:r>
                    <w:rPr>
                      <w:rStyle w:val="13"/>
                    </w:rPr>
                    <w:t>вникова</w:t>
                  </w:r>
                  <w:proofErr w:type="spellEnd"/>
                  <w:r w:rsidRPr="008857BE">
                    <w:rPr>
                      <w:rFonts w:eastAsia="Calibri"/>
                      <w:sz w:val="28"/>
                      <w:szCs w:val="28"/>
                    </w:rPr>
                    <w:t xml:space="preserve"> </w:t>
                  </w:r>
                </w:p>
              </w:tc>
            </w:tr>
          </w:tbl>
          <w:p w14:paraId="22DA23B4" w14:textId="77777777" w:rsidR="00A9557B" w:rsidRPr="008857BE" w:rsidRDefault="00A9557B" w:rsidP="006C52D1">
            <w:pPr>
              <w:widowControl/>
              <w:autoSpaceDE/>
              <w:autoSpaceDN/>
              <w:adjustRightInd/>
              <w:rPr>
                <w:noProof/>
                <w:sz w:val="28"/>
                <w:szCs w:val="28"/>
              </w:rPr>
            </w:pPr>
          </w:p>
        </w:tc>
        <w:tc>
          <w:tcPr>
            <w:tcW w:w="6003" w:type="dxa"/>
            <w:gridSpan w:val="5"/>
            <w:shd w:val="clear" w:color="auto" w:fill="auto"/>
          </w:tcPr>
          <w:p w14:paraId="20C63F9A" w14:textId="77777777" w:rsidR="00B10D09" w:rsidRDefault="00B10D09" w:rsidP="00B10D09">
            <w:pPr>
              <w:widowControl/>
              <w:tabs>
                <w:tab w:val="center" w:pos="4153"/>
                <w:tab w:val="right" w:pos="8306"/>
              </w:tabs>
              <w:autoSpaceDE/>
              <w:autoSpaceDN/>
              <w:adjustRightInd/>
              <w:ind w:right="-108"/>
              <w:rPr>
                <w:noProof/>
                <w:sz w:val="28"/>
                <w:szCs w:val="28"/>
              </w:rPr>
            </w:pPr>
            <w:r>
              <w:rPr>
                <w:noProof/>
                <w:sz w:val="28"/>
                <w:szCs w:val="28"/>
              </w:rPr>
              <w:t xml:space="preserve">   </w:t>
            </w:r>
          </w:p>
          <w:p w14:paraId="0EC55904" w14:textId="465E1E87" w:rsidR="00B10D09" w:rsidRDefault="00B10D09" w:rsidP="00B10D09">
            <w:pPr>
              <w:widowControl/>
              <w:tabs>
                <w:tab w:val="center" w:pos="4153"/>
                <w:tab w:val="right" w:pos="8306"/>
              </w:tabs>
              <w:autoSpaceDE/>
              <w:autoSpaceDN/>
              <w:adjustRightInd/>
              <w:ind w:right="-108"/>
              <w:rPr>
                <w:noProof/>
                <w:sz w:val="28"/>
                <w:szCs w:val="28"/>
              </w:rPr>
            </w:pPr>
            <w:r>
              <w:rPr>
                <w:noProof/>
                <w:sz w:val="28"/>
                <w:szCs w:val="28"/>
              </w:rPr>
              <w:t xml:space="preserve">      </w:t>
            </w:r>
            <w:r w:rsidR="00912D9B">
              <w:rPr>
                <w:noProof/>
                <w:sz w:val="28"/>
                <w:szCs w:val="28"/>
              </w:rPr>
              <w:t xml:space="preserve">         АРЕНДАТОР</w:t>
            </w:r>
          </w:p>
          <w:p w14:paraId="7D2E9735" w14:textId="77777777" w:rsidR="00B10D09" w:rsidRPr="008857BE" w:rsidRDefault="00B10D09" w:rsidP="00B10D09">
            <w:pPr>
              <w:widowControl/>
              <w:tabs>
                <w:tab w:val="center" w:pos="4153"/>
                <w:tab w:val="right" w:pos="8306"/>
              </w:tabs>
              <w:autoSpaceDE/>
              <w:autoSpaceDN/>
              <w:adjustRightInd/>
              <w:ind w:right="-108"/>
              <w:jc w:val="center"/>
              <w:rPr>
                <w:noProof/>
                <w:sz w:val="28"/>
                <w:szCs w:val="28"/>
              </w:rPr>
            </w:pPr>
          </w:p>
          <w:p w14:paraId="6BEDADAB" w14:textId="4C2C8E5F" w:rsidR="00B10D09" w:rsidRPr="008857BE" w:rsidRDefault="00A9557B" w:rsidP="00B10D09">
            <w:pPr>
              <w:widowControl/>
              <w:tabs>
                <w:tab w:val="right" w:pos="5787"/>
              </w:tabs>
              <w:autoSpaceDE/>
              <w:autoSpaceDN/>
              <w:adjustRightInd/>
              <w:rPr>
                <w:noProof/>
                <w:sz w:val="28"/>
                <w:szCs w:val="28"/>
              </w:rPr>
            </w:pPr>
            <w:r w:rsidRPr="008857BE">
              <w:rPr>
                <w:noProof/>
                <w:sz w:val="28"/>
                <w:szCs w:val="28"/>
              </w:rPr>
              <w:t xml:space="preserve"> </w:t>
            </w:r>
            <w:r w:rsidR="00B10D09">
              <w:rPr>
                <w:noProof/>
                <w:sz w:val="28"/>
                <w:szCs w:val="28"/>
              </w:rPr>
              <w:tab/>
            </w:r>
            <w:r w:rsidR="00B10D09">
              <w:rPr>
                <w:rStyle w:val="13"/>
              </w:rPr>
              <w:t>______________________</w:t>
            </w:r>
            <w:r w:rsidR="004351CA">
              <w:rPr>
                <w:rStyle w:val="13"/>
              </w:rPr>
              <w:t xml:space="preserve"> </w:t>
            </w:r>
            <w:r w:rsidR="00961436">
              <w:rPr>
                <w:rStyle w:val="13"/>
              </w:rPr>
              <w:t xml:space="preserve"> </w:t>
            </w:r>
          </w:p>
          <w:p w14:paraId="12D95FFA" w14:textId="182C791A" w:rsidR="00A9557B" w:rsidRPr="008857BE" w:rsidRDefault="00B10D09" w:rsidP="00B10D09">
            <w:pPr>
              <w:widowControl/>
              <w:tabs>
                <w:tab w:val="left" w:pos="4153"/>
              </w:tabs>
              <w:autoSpaceDE/>
              <w:autoSpaceDN/>
              <w:adjustRightInd/>
              <w:rPr>
                <w:noProof/>
                <w:sz w:val="28"/>
                <w:szCs w:val="28"/>
                <w:lang w:val="en-US"/>
              </w:rPr>
            </w:pPr>
            <w:r w:rsidRPr="008857BE">
              <w:rPr>
                <w:noProof/>
                <w:sz w:val="28"/>
                <w:szCs w:val="28"/>
              </w:rPr>
              <w:t xml:space="preserve">                              </w:t>
            </w:r>
          </w:p>
        </w:tc>
      </w:tr>
      <w:tr w:rsidR="00B10D09" w:rsidRPr="008857BE" w14:paraId="49B04429"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13ACC558" w14:textId="7082B7AE" w:rsidR="00B10D09" w:rsidRPr="008857BE" w:rsidRDefault="00B10D09" w:rsidP="006C52D1">
            <w:pPr>
              <w:widowControl/>
              <w:autoSpaceDE/>
              <w:autoSpaceDN/>
              <w:adjustRightInd/>
              <w:rPr>
                <w:sz w:val="28"/>
                <w:szCs w:val="28"/>
              </w:rPr>
            </w:pPr>
          </w:p>
        </w:tc>
        <w:tc>
          <w:tcPr>
            <w:tcW w:w="6003" w:type="dxa"/>
            <w:gridSpan w:val="5"/>
            <w:shd w:val="clear" w:color="auto" w:fill="auto"/>
          </w:tcPr>
          <w:p w14:paraId="661B8AFF" w14:textId="77777777" w:rsidR="00B10D09" w:rsidRPr="008857BE" w:rsidRDefault="00B10D09" w:rsidP="006C52D1">
            <w:pPr>
              <w:widowControl/>
              <w:tabs>
                <w:tab w:val="center" w:pos="4153"/>
                <w:tab w:val="right" w:pos="8306"/>
              </w:tabs>
              <w:autoSpaceDE/>
              <w:autoSpaceDN/>
              <w:adjustRightInd/>
              <w:ind w:right="-108"/>
              <w:rPr>
                <w:noProof/>
                <w:sz w:val="28"/>
                <w:szCs w:val="28"/>
              </w:rPr>
            </w:pPr>
          </w:p>
        </w:tc>
      </w:tr>
      <w:tr w:rsidR="00B10D09" w:rsidRPr="008857BE" w14:paraId="01BDF5E0"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4AF577D6" w14:textId="77777777" w:rsidR="00B10D09" w:rsidRPr="008857BE" w:rsidRDefault="00B10D09" w:rsidP="006C52D1">
            <w:pPr>
              <w:widowControl/>
              <w:autoSpaceDE/>
              <w:autoSpaceDN/>
              <w:adjustRightInd/>
              <w:rPr>
                <w:sz w:val="28"/>
                <w:szCs w:val="28"/>
              </w:rPr>
            </w:pPr>
          </w:p>
        </w:tc>
        <w:tc>
          <w:tcPr>
            <w:tcW w:w="6003" w:type="dxa"/>
            <w:gridSpan w:val="5"/>
            <w:shd w:val="clear" w:color="auto" w:fill="auto"/>
          </w:tcPr>
          <w:p w14:paraId="46032562" w14:textId="77777777" w:rsidR="00B10D09" w:rsidRPr="008857BE" w:rsidRDefault="00B10D09" w:rsidP="006C52D1">
            <w:pPr>
              <w:widowControl/>
              <w:tabs>
                <w:tab w:val="center" w:pos="4153"/>
                <w:tab w:val="right" w:pos="8306"/>
              </w:tabs>
              <w:autoSpaceDE/>
              <w:autoSpaceDN/>
              <w:adjustRightInd/>
              <w:ind w:right="-108"/>
              <w:rPr>
                <w:noProof/>
                <w:sz w:val="28"/>
                <w:szCs w:val="28"/>
              </w:rPr>
            </w:pPr>
          </w:p>
        </w:tc>
      </w:tr>
      <w:tr w:rsidR="00B10D09" w:rsidRPr="008857BE" w14:paraId="77C26CDD" w14:textId="77777777" w:rsidTr="00A95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2"/>
          <w:wAfter w:w="4785" w:type="dxa"/>
          <w:trHeight w:val="1891"/>
        </w:trPr>
        <w:tc>
          <w:tcPr>
            <w:tcW w:w="5162" w:type="dxa"/>
            <w:gridSpan w:val="4"/>
            <w:shd w:val="clear" w:color="auto" w:fill="auto"/>
          </w:tcPr>
          <w:p w14:paraId="387F625E" w14:textId="77777777" w:rsidR="00B10D09" w:rsidRPr="008857BE" w:rsidRDefault="00B10D09" w:rsidP="006C52D1">
            <w:pPr>
              <w:widowControl/>
              <w:autoSpaceDE/>
              <w:autoSpaceDN/>
              <w:adjustRightInd/>
              <w:rPr>
                <w:sz w:val="28"/>
                <w:szCs w:val="28"/>
              </w:rPr>
            </w:pPr>
          </w:p>
        </w:tc>
        <w:tc>
          <w:tcPr>
            <w:tcW w:w="6003" w:type="dxa"/>
            <w:gridSpan w:val="5"/>
            <w:shd w:val="clear" w:color="auto" w:fill="auto"/>
          </w:tcPr>
          <w:p w14:paraId="09ED82DF" w14:textId="77777777" w:rsidR="00B10D09" w:rsidRPr="008857BE" w:rsidRDefault="00B10D09" w:rsidP="006C52D1">
            <w:pPr>
              <w:widowControl/>
              <w:tabs>
                <w:tab w:val="center" w:pos="4153"/>
                <w:tab w:val="right" w:pos="8306"/>
              </w:tabs>
              <w:autoSpaceDE/>
              <w:autoSpaceDN/>
              <w:adjustRightInd/>
              <w:ind w:right="-108"/>
              <w:rPr>
                <w:noProof/>
                <w:sz w:val="28"/>
                <w:szCs w:val="28"/>
              </w:rPr>
            </w:pPr>
          </w:p>
        </w:tc>
      </w:tr>
    </w:tbl>
    <w:p w14:paraId="1EEA019D" w14:textId="77777777" w:rsidR="00B073D9" w:rsidRPr="006C52D1" w:rsidRDefault="00B073D9" w:rsidP="001773C9"/>
    <w:sectPr w:rsidR="00B073D9" w:rsidRPr="006C52D1" w:rsidSect="00A9557B">
      <w:pgSz w:w="16838" w:h="11905" w:orient="landscape"/>
      <w:pgMar w:top="993"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5A1A2" w14:textId="77777777" w:rsidR="00B92054" w:rsidRDefault="00B92054" w:rsidP="00825291">
      <w:r>
        <w:separator/>
      </w:r>
    </w:p>
  </w:endnote>
  <w:endnote w:type="continuationSeparator" w:id="0">
    <w:p w14:paraId="44B8A7A0" w14:textId="77777777" w:rsidR="00B92054" w:rsidRDefault="00B92054" w:rsidP="0082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0ABD7" w14:textId="77777777" w:rsidR="00B92054" w:rsidRDefault="00B92054" w:rsidP="00825291">
      <w:r>
        <w:separator/>
      </w:r>
    </w:p>
  </w:footnote>
  <w:footnote w:type="continuationSeparator" w:id="0">
    <w:p w14:paraId="55AD93F5" w14:textId="77777777" w:rsidR="00B92054" w:rsidRDefault="00B92054" w:rsidP="0082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594271"/>
      <w:docPartObj>
        <w:docPartGallery w:val="Page Numbers (Top of Page)"/>
        <w:docPartUnique/>
      </w:docPartObj>
    </w:sdtPr>
    <w:sdtEndPr>
      <w:rPr>
        <w:rFonts w:ascii="Times New Roman" w:hAnsi="Times New Roman" w:cs="Times New Roman"/>
        <w:sz w:val="24"/>
        <w:szCs w:val="24"/>
      </w:rPr>
    </w:sdtEndPr>
    <w:sdtContent>
      <w:p w14:paraId="0C25DE4F" w14:textId="77777777" w:rsidR="00B0546E" w:rsidRDefault="00B0546E">
        <w:pPr>
          <w:pStyle w:val="aa"/>
          <w:jc w:val="center"/>
        </w:pPr>
      </w:p>
      <w:p w14:paraId="7860D131" w14:textId="2B648A0A" w:rsidR="00B0546E" w:rsidRPr="00AF5023" w:rsidRDefault="00B0546E">
        <w:pPr>
          <w:pStyle w:val="aa"/>
          <w:jc w:val="center"/>
          <w:rPr>
            <w:rFonts w:ascii="Times New Roman" w:hAnsi="Times New Roman" w:cs="Times New Roman"/>
            <w:sz w:val="24"/>
            <w:szCs w:val="24"/>
          </w:rPr>
        </w:pPr>
        <w:r w:rsidRPr="00AF5023">
          <w:rPr>
            <w:rFonts w:ascii="Times New Roman" w:hAnsi="Times New Roman" w:cs="Times New Roman"/>
            <w:sz w:val="24"/>
            <w:szCs w:val="24"/>
          </w:rPr>
          <w:fldChar w:fldCharType="begin"/>
        </w:r>
        <w:r w:rsidRPr="00AF5023">
          <w:rPr>
            <w:rFonts w:ascii="Times New Roman" w:hAnsi="Times New Roman" w:cs="Times New Roman"/>
            <w:sz w:val="24"/>
            <w:szCs w:val="24"/>
          </w:rPr>
          <w:instrText>PAGE   \* MERGEFORMAT</w:instrText>
        </w:r>
        <w:r w:rsidRPr="00AF5023">
          <w:rPr>
            <w:rFonts w:ascii="Times New Roman" w:hAnsi="Times New Roman" w:cs="Times New Roman"/>
            <w:sz w:val="24"/>
            <w:szCs w:val="24"/>
          </w:rPr>
          <w:fldChar w:fldCharType="separate"/>
        </w:r>
        <w:r w:rsidR="00941FA4">
          <w:rPr>
            <w:rFonts w:ascii="Times New Roman" w:hAnsi="Times New Roman" w:cs="Times New Roman"/>
            <w:noProof/>
            <w:sz w:val="24"/>
            <w:szCs w:val="24"/>
          </w:rPr>
          <w:t>5</w:t>
        </w:r>
        <w:r w:rsidRPr="00AF5023">
          <w:rPr>
            <w:rFonts w:ascii="Times New Roman" w:hAnsi="Times New Roman" w:cs="Times New Roman"/>
            <w:sz w:val="24"/>
            <w:szCs w:val="24"/>
          </w:rPr>
          <w:fldChar w:fldCharType="end"/>
        </w:r>
      </w:p>
    </w:sdtContent>
  </w:sdt>
  <w:p w14:paraId="75BF25E9" w14:textId="77777777" w:rsidR="00B0546E" w:rsidRDefault="00B0546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13EF2"/>
    <w:multiLevelType w:val="multilevel"/>
    <w:tmpl w:val="1DC8C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8557D9"/>
    <w:multiLevelType w:val="multilevel"/>
    <w:tmpl w:val="C75CA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BC14BD2"/>
    <w:multiLevelType w:val="multilevel"/>
    <w:tmpl w:val="8BE208A8"/>
    <w:lvl w:ilvl="0">
      <w:start w:val="1"/>
      <w:numFmt w:val="decimal"/>
      <w:lvlText w:val="%1."/>
      <w:lvlJc w:val="left"/>
      <w:pPr>
        <w:ind w:left="780" w:hanging="360"/>
      </w:pPr>
      <w:rPr>
        <w:rFonts w:cs="Times New Roman" w:hint="default"/>
      </w:rPr>
    </w:lvl>
    <w:lvl w:ilvl="1">
      <w:start w:val="1"/>
      <w:numFmt w:val="decimal"/>
      <w:isLgl/>
      <w:lvlText w:val="%1.%2."/>
      <w:lvlJc w:val="left"/>
      <w:pPr>
        <w:ind w:left="1004" w:hanging="720"/>
      </w:pPr>
      <w:rPr>
        <w:rFonts w:cs="Times New Roman" w:hint="default"/>
        <w:b w:val="0"/>
        <w:i w:val="0"/>
        <w:sz w:val="27"/>
        <w:szCs w:val="27"/>
      </w:rPr>
    </w:lvl>
    <w:lvl w:ilvl="2">
      <w:start w:val="1"/>
      <w:numFmt w:val="decimal"/>
      <w:isLgl/>
      <w:lvlText w:val="%1.%2.%3."/>
      <w:lvlJc w:val="left"/>
      <w:pPr>
        <w:ind w:left="1140" w:hanging="720"/>
      </w:pPr>
      <w:rPr>
        <w:rFonts w:cs="Times New Roman" w:hint="default"/>
      </w:rPr>
    </w:lvl>
    <w:lvl w:ilvl="3">
      <w:start w:val="1"/>
      <w:numFmt w:val="decimal"/>
      <w:isLgl/>
      <w:lvlText w:val="%1.%2.%3.%4."/>
      <w:lvlJc w:val="left"/>
      <w:pPr>
        <w:ind w:left="1500" w:hanging="1080"/>
      </w:pPr>
      <w:rPr>
        <w:rFonts w:cs="Times New Roman" w:hint="default"/>
      </w:rPr>
    </w:lvl>
    <w:lvl w:ilvl="4">
      <w:start w:val="1"/>
      <w:numFmt w:val="decimal"/>
      <w:isLgl/>
      <w:lvlText w:val="%1.%2.%3.%4.%5."/>
      <w:lvlJc w:val="left"/>
      <w:pPr>
        <w:ind w:left="1500" w:hanging="1080"/>
      </w:pPr>
      <w:rPr>
        <w:rFonts w:cs="Times New Roman" w:hint="default"/>
      </w:rPr>
    </w:lvl>
    <w:lvl w:ilvl="5">
      <w:start w:val="1"/>
      <w:numFmt w:val="decimal"/>
      <w:isLgl/>
      <w:lvlText w:val="%1.%2.%3.%4.%5.%6."/>
      <w:lvlJc w:val="left"/>
      <w:pPr>
        <w:ind w:left="1860" w:hanging="1440"/>
      </w:pPr>
      <w:rPr>
        <w:rFonts w:cs="Times New Roman" w:hint="default"/>
      </w:rPr>
    </w:lvl>
    <w:lvl w:ilvl="6">
      <w:start w:val="1"/>
      <w:numFmt w:val="decimal"/>
      <w:isLgl/>
      <w:lvlText w:val="%1.%2.%3.%4.%5.%6.%7."/>
      <w:lvlJc w:val="left"/>
      <w:pPr>
        <w:ind w:left="2220" w:hanging="180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580" w:hanging="2160"/>
      </w:pPr>
      <w:rPr>
        <w:rFonts w:cs="Times New Roman" w:hint="default"/>
      </w:rPr>
    </w:lvl>
  </w:abstractNum>
  <w:abstractNum w:abstractNumId="3">
    <w:nsid w:val="6C9D09A4"/>
    <w:multiLevelType w:val="multilevel"/>
    <w:tmpl w:val="B4E0A380"/>
    <w:lvl w:ilvl="0">
      <w:start w:val="5"/>
      <w:numFmt w:val="decimal"/>
      <w:lvlText w:val="%1."/>
      <w:lvlJc w:val="left"/>
      <w:pPr>
        <w:ind w:left="780" w:hanging="360"/>
      </w:pPr>
      <w:rPr>
        <w:rFonts w:cs="Times New Roman"/>
      </w:rPr>
    </w:lvl>
    <w:lvl w:ilvl="1">
      <w:start w:val="2"/>
      <w:numFmt w:val="decimal"/>
      <w:isLgl/>
      <w:lvlText w:val="%1.%2."/>
      <w:lvlJc w:val="left"/>
      <w:pPr>
        <w:ind w:left="720" w:hanging="720"/>
      </w:pPr>
      <w:rPr>
        <w:rFonts w:cs="Times New Roman"/>
        <w:i w:val="0"/>
        <w:sz w:val="28"/>
        <w:szCs w:val="28"/>
      </w:rPr>
    </w:lvl>
    <w:lvl w:ilvl="2">
      <w:start w:val="1"/>
      <w:numFmt w:val="decimal"/>
      <w:isLgl/>
      <w:lvlText w:val="%1.%2.%3."/>
      <w:lvlJc w:val="left"/>
      <w:pPr>
        <w:ind w:left="1140" w:hanging="720"/>
      </w:pPr>
      <w:rPr>
        <w:rFonts w:cs="Times New Roman"/>
      </w:rPr>
    </w:lvl>
    <w:lvl w:ilvl="3">
      <w:start w:val="1"/>
      <w:numFmt w:val="decimal"/>
      <w:isLgl/>
      <w:lvlText w:val="%1.%2.%3.%4."/>
      <w:lvlJc w:val="left"/>
      <w:pPr>
        <w:ind w:left="1500" w:hanging="1080"/>
      </w:pPr>
      <w:rPr>
        <w:rFonts w:cs="Times New Roman"/>
      </w:rPr>
    </w:lvl>
    <w:lvl w:ilvl="4">
      <w:start w:val="1"/>
      <w:numFmt w:val="decimal"/>
      <w:isLgl/>
      <w:lvlText w:val="%1.%2.%3.%4.%5."/>
      <w:lvlJc w:val="left"/>
      <w:pPr>
        <w:ind w:left="1500" w:hanging="1080"/>
      </w:pPr>
      <w:rPr>
        <w:rFonts w:cs="Times New Roman"/>
      </w:rPr>
    </w:lvl>
    <w:lvl w:ilvl="5">
      <w:start w:val="1"/>
      <w:numFmt w:val="decimal"/>
      <w:isLgl/>
      <w:lvlText w:val="%1.%2.%3.%4.%5.%6."/>
      <w:lvlJc w:val="left"/>
      <w:pPr>
        <w:ind w:left="1860" w:hanging="1440"/>
      </w:pPr>
      <w:rPr>
        <w:rFonts w:cs="Times New Roman"/>
      </w:rPr>
    </w:lvl>
    <w:lvl w:ilvl="6">
      <w:start w:val="1"/>
      <w:numFmt w:val="decimal"/>
      <w:isLgl/>
      <w:lvlText w:val="%1.%2.%3.%4.%5.%6.%7."/>
      <w:lvlJc w:val="left"/>
      <w:pPr>
        <w:ind w:left="2220" w:hanging="1800"/>
      </w:pPr>
      <w:rPr>
        <w:rFonts w:cs="Times New Roman"/>
      </w:rPr>
    </w:lvl>
    <w:lvl w:ilvl="7">
      <w:start w:val="1"/>
      <w:numFmt w:val="decimal"/>
      <w:isLgl/>
      <w:lvlText w:val="%1.%2.%3.%4.%5.%6.%7.%8."/>
      <w:lvlJc w:val="left"/>
      <w:pPr>
        <w:ind w:left="2220" w:hanging="1800"/>
      </w:pPr>
      <w:rPr>
        <w:rFonts w:cs="Times New Roman"/>
      </w:rPr>
    </w:lvl>
    <w:lvl w:ilvl="8">
      <w:start w:val="1"/>
      <w:numFmt w:val="decimal"/>
      <w:isLgl/>
      <w:lvlText w:val="%1.%2.%3.%4.%5.%6.%7.%8.%9."/>
      <w:lvlJc w:val="left"/>
      <w:pPr>
        <w:ind w:left="2580" w:hanging="2160"/>
      </w:pPr>
      <w:rPr>
        <w:rFonts w:cs="Times New Roman"/>
      </w:rPr>
    </w:lvl>
  </w:abstractNum>
  <w:abstractNum w:abstractNumId="4">
    <w:nsid w:val="73DD4373"/>
    <w:multiLevelType w:val="hybridMultilevel"/>
    <w:tmpl w:val="CD024930"/>
    <w:lvl w:ilvl="0" w:tplc="20E40C08">
      <w:start w:val="10"/>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78"/>
    <w:rsid w:val="0000731F"/>
    <w:rsid w:val="0001762E"/>
    <w:rsid w:val="00030CB4"/>
    <w:rsid w:val="00031EF8"/>
    <w:rsid w:val="000340AD"/>
    <w:rsid w:val="00035606"/>
    <w:rsid w:val="0004105E"/>
    <w:rsid w:val="000469A2"/>
    <w:rsid w:val="00064356"/>
    <w:rsid w:val="00070C5D"/>
    <w:rsid w:val="00095783"/>
    <w:rsid w:val="000961DC"/>
    <w:rsid w:val="000A6DE5"/>
    <w:rsid w:val="000B0DC3"/>
    <w:rsid w:val="000B294A"/>
    <w:rsid w:val="000B47B9"/>
    <w:rsid w:val="000C0384"/>
    <w:rsid w:val="000D0367"/>
    <w:rsid w:val="000D6773"/>
    <w:rsid w:val="000E6084"/>
    <w:rsid w:val="000F5C18"/>
    <w:rsid w:val="00100C67"/>
    <w:rsid w:val="001077A2"/>
    <w:rsid w:val="001175BF"/>
    <w:rsid w:val="0012171E"/>
    <w:rsid w:val="00126A97"/>
    <w:rsid w:val="001272FD"/>
    <w:rsid w:val="00127C08"/>
    <w:rsid w:val="00141A55"/>
    <w:rsid w:val="001435AA"/>
    <w:rsid w:val="00147FA3"/>
    <w:rsid w:val="001630DD"/>
    <w:rsid w:val="00165A23"/>
    <w:rsid w:val="00173042"/>
    <w:rsid w:val="00177316"/>
    <w:rsid w:val="001773C9"/>
    <w:rsid w:val="00180C0E"/>
    <w:rsid w:val="00196B15"/>
    <w:rsid w:val="001A428C"/>
    <w:rsid w:val="001B3484"/>
    <w:rsid w:val="001B47DD"/>
    <w:rsid w:val="001C302A"/>
    <w:rsid w:val="001D45F9"/>
    <w:rsid w:val="001F2906"/>
    <w:rsid w:val="001F4DF7"/>
    <w:rsid w:val="00201BD8"/>
    <w:rsid w:val="00201EE2"/>
    <w:rsid w:val="002030A1"/>
    <w:rsid w:val="002048A8"/>
    <w:rsid w:val="002058D4"/>
    <w:rsid w:val="002108CF"/>
    <w:rsid w:val="00212054"/>
    <w:rsid w:val="00222FDF"/>
    <w:rsid w:val="00231E02"/>
    <w:rsid w:val="00233D70"/>
    <w:rsid w:val="002356EE"/>
    <w:rsid w:val="002503A0"/>
    <w:rsid w:val="002706FF"/>
    <w:rsid w:val="00270AE1"/>
    <w:rsid w:val="00273B2B"/>
    <w:rsid w:val="0027761C"/>
    <w:rsid w:val="00280F37"/>
    <w:rsid w:val="002817C2"/>
    <w:rsid w:val="00282CDF"/>
    <w:rsid w:val="002853CE"/>
    <w:rsid w:val="002904D6"/>
    <w:rsid w:val="00292992"/>
    <w:rsid w:val="00292C80"/>
    <w:rsid w:val="0029409C"/>
    <w:rsid w:val="002965BA"/>
    <w:rsid w:val="002A006A"/>
    <w:rsid w:val="002B3620"/>
    <w:rsid w:val="002C00BF"/>
    <w:rsid w:val="002C3253"/>
    <w:rsid w:val="002C38D2"/>
    <w:rsid w:val="002D46CE"/>
    <w:rsid w:val="002E3F34"/>
    <w:rsid w:val="002F3B73"/>
    <w:rsid w:val="002F593C"/>
    <w:rsid w:val="00312A56"/>
    <w:rsid w:val="00313FDE"/>
    <w:rsid w:val="00332491"/>
    <w:rsid w:val="00333041"/>
    <w:rsid w:val="00335243"/>
    <w:rsid w:val="00341E4A"/>
    <w:rsid w:val="00352B01"/>
    <w:rsid w:val="00357EDE"/>
    <w:rsid w:val="0036317F"/>
    <w:rsid w:val="00363C19"/>
    <w:rsid w:val="00365172"/>
    <w:rsid w:val="00367EFD"/>
    <w:rsid w:val="0037013F"/>
    <w:rsid w:val="00374CBC"/>
    <w:rsid w:val="00380E66"/>
    <w:rsid w:val="00394F57"/>
    <w:rsid w:val="003962F4"/>
    <w:rsid w:val="00397FD2"/>
    <w:rsid w:val="003A3C06"/>
    <w:rsid w:val="003A6346"/>
    <w:rsid w:val="003B36D8"/>
    <w:rsid w:val="003B58B4"/>
    <w:rsid w:val="003C0FDA"/>
    <w:rsid w:val="003C1711"/>
    <w:rsid w:val="003C6B4B"/>
    <w:rsid w:val="003D1C5D"/>
    <w:rsid w:val="003D7D94"/>
    <w:rsid w:val="003E1DD0"/>
    <w:rsid w:val="00405966"/>
    <w:rsid w:val="00424AD3"/>
    <w:rsid w:val="0042620E"/>
    <w:rsid w:val="004351CA"/>
    <w:rsid w:val="00435686"/>
    <w:rsid w:val="00435758"/>
    <w:rsid w:val="00435F7A"/>
    <w:rsid w:val="0044281E"/>
    <w:rsid w:val="00443706"/>
    <w:rsid w:val="004516BB"/>
    <w:rsid w:val="00452ABB"/>
    <w:rsid w:val="00454A84"/>
    <w:rsid w:val="00455E5B"/>
    <w:rsid w:val="0046362C"/>
    <w:rsid w:val="00467C43"/>
    <w:rsid w:val="00477E75"/>
    <w:rsid w:val="00481241"/>
    <w:rsid w:val="004820D9"/>
    <w:rsid w:val="00492C64"/>
    <w:rsid w:val="00494452"/>
    <w:rsid w:val="004A1941"/>
    <w:rsid w:val="004A4637"/>
    <w:rsid w:val="004B55CE"/>
    <w:rsid w:val="004B5669"/>
    <w:rsid w:val="004B5BFC"/>
    <w:rsid w:val="004D22C9"/>
    <w:rsid w:val="004E51B3"/>
    <w:rsid w:val="004E68C3"/>
    <w:rsid w:val="004F09BC"/>
    <w:rsid w:val="00501419"/>
    <w:rsid w:val="00505193"/>
    <w:rsid w:val="00515A68"/>
    <w:rsid w:val="00524478"/>
    <w:rsid w:val="00524B94"/>
    <w:rsid w:val="00526A67"/>
    <w:rsid w:val="005433EF"/>
    <w:rsid w:val="00543AAF"/>
    <w:rsid w:val="00552C8C"/>
    <w:rsid w:val="00557388"/>
    <w:rsid w:val="0056171D"/>
    <w:rsid w:val="0056795D"/>
    <w:rsid w:val="00571E6B"/>
    <w:rsid w:val="00582EA1"/>
    <w:rsid w:val="005924BB"/>
    <w:rsid w:val="005932D0"/>
    <w:rsid w:val="00594988"/>
    <w:rsid w:val="00597E89"/>
    <w:rsid w:val="00597F6F"/>
    <w:rsid w:val="005A230E"/>
    <w:rsid w:val="005A3D14"/>
    <w:rsid w:val="005A6784"/>
    <w:rsid w:val="005A728C"/>
    <w:rsid w:val="005C6049"/>
    <w:rsid w:val="005D0361"/>
    <w:rsid w:val="005D12D0"/>
    <w:rsid w:val="005D1FEF"/>
    <w:rsid w:val="005D32B5"/>
    <w:rsid w:val="005D7992"/>
    <w:rsid w:val="005E5E1D"/>
    <w:rsid w:val="005F0E6B"/>
    <w:rsid w:val="005F2BAF"/>
    <w:rsid w:val="005F7844"/>
    <w:rsid w:val="0060351D"/>
    <w:rsid w:val="0062040D"/>
    <w:rsid w:val="00621C41"/>
    <w:rsid w:val="006334BB"/>
    <w:rsid w:val="00640E00"/>
    <w:rsid w:val="0064382F"/>
    <w:rsid w:val="0064647B"/>
    <w:rsid w:val="00653DB8"/>
    <w:rsid w:val="0065533D"/>
    <w:rsid w:val="00656BAF"/>
    <w:rsid w:val="006625A6"/>
    <w:rsid w:val="006625E1"/>
    <w:rsid w:val="00665A31"/>
    <w:rsid w:val="00671247"/>
    <w:rsid w:val="00672EC2"/>
    <w:rsid w:val="00673305"/>
    <w:rsid w:val="006777C6"/>
    <w:rsid w:val="00683DC0"/>
    <w:rsid w:val="00694324"/>
    <w:rsid w:val="006A0CF3"/>
    <w:rsid w:val="006B15CA"/>
    <w:rsid w:val="006B3AFE"/>
    <w:rsid w:val="006C2D5A"/>
    <w:rsid w:val="006C52D1"/>
    <w:rsid w:val="006C586F"/>
    <w:rsid w:val="006D03AE"/>
    <w:rsid w:val="006D6670"/>
    <w:rsid w:val="006E0186"/>
    <w:rsid w:val="0071676A"/>
    <w:rsid w:val="0073116E"/>
    <w:rsid w:val="00731447"/>
    <w:rsid w:val="007408C0"/>
    <w:rsid w:val="007421BA"/>
    <w:rsid w:val="00775812"/>
    <w:rsid w:val="00782677"/>
    <w:rsid w:val="007B17DD"/>
    <w:rsid w:val="007B513B"/>
    <w:rsid w:val="007B5FD9"/>
    <w:rsid w:val="007C6D42"/>
    <w:rsid w:val="007D6F1C"/>
    <w:rsid w:val="007F3DB7"/>
    <w:rsid w:val="00803867"/>
    <w:rsid w:val="0080404D"/>
    <w:rsid w:val="008231E2"/>
    <w:rsid w:val="00825291"/>
    <w:rsid w:val="0082656E"/>
    <w:rsid w:val="0082703E"/>
    <w:rsid w:val="008311C6"/>
    <w:rsid w:val="00834D04"/>
    <w:rsid w:val="0083590E"/>
    <w:rsid w:val="00835B0B"/>
    <w:rsid w:val="00856DEB"/>
    <w:rsid w:val="00864BBF"/>
    <w:rsid w:val="00870039"/>
    <w:rsid w:val="008814E9"/>
    <w:rsid w:val="00881D1E"/>
    <w:rsid w:val="008823B3"/>
    <w:rsid w:val="008852D9"/>
    <w:rsid w:val="008857BE"/>
    <w:rsid w:val="0089624B"/>
    <w:rsid w:val="008A092B"/>
    <w:rsid w:val="008A29D4"/>
    <w:rsid w:val="008A59A0"/>
    <w:rsid w:val="008C5F2A"/>
    <w:rsid w:val="008C7266"/>
    <w:rsid w:val="008D2286"/>
    <w:rsid w:val="008F07AE"/>
    <w:rsid w:val="00902F2E"/>
    <w:rsid w:val="00903429"/>
    <w:rsid w:val="009040C9"/>
    <w:rsid w:val="009070F5"/>
    <w:rsid w:val="00911A2C"/>
    <w:rsid w:val="00912D9B"/>
    <w:rsid w:val="00922A1C"/>
    <w:rsid w:val="009355DA"/>
    <w:rsid w:val="00941FA4"/>
    <w:rsid w:val="0094315A"/>
    <w:rsid w:val="00944826"/>
    <w:rsid w:val="009509E0"/>
    <w:rsid w:val="00961436"/>
    <w:rsid w:val="0096492A"/>
    <w:rsid w:val="00966CCF"/>
    <w:rsid w:val="00973E1F"/>
    <w:rsid w:val="00983547"/>
    <w:rsid w:val="009835CB"/>
    <w:rsid w:val="0098442A"/>
    <w:rsid w:val="00984AA8"/>
    <w:rsid w:val="00990CA2"/>
    <w:rsid w:val="0099205D"/>
    <w:rsid w:val="0099334C"/>
    <w:rsid w:val="00993850"/>
    <w:rsid w:val="009954F4"/>
    <w:rsid w:val="009A26B7"/>
    <w:rsid w:val="009C06E2"/>
    <w:rsid w:val="009C63EB"/>
    <w:rsid w:val="009C6E73"/>
    <w:rsid w:val="009D5F3A"/>
    <w:rsid w:val="009E1277"/>
    <w:rsid w:val="009E4E7B"/>
    <w:rsid w:val="009F09E5"/>
    <w:rsid w:val="009F2ADA"/>
    <w:rsid w:val="00A01F39"/>
    <w:rsid w:val="00A136CF"/>
    <w:rsid w:val="00A148A3"/>
    <w:rsid w:val="00A25766"/>
    <w:rsid w:val="00A34F64"/>
    <w:rsid w:val="00A376B3"/>
    <w:rsid w:val="00A430CE"/>
    <w:rsid w:val="00A4743A"/>
    <w:rsid w:val="00A4783E"/>
    <w:rsid w:val="00A52B0B"/>
    <w:rsid w:val="00A57B15"/>
    <w:rsid w:val="00A6562F"/>
    <w:rsid w:val="00A67AE0"/>
    <w:rsid w:val="00A74284"/>
    <w:rsid w:val="00A85174"/>
    <w:rsid w:val="00A9557B"/>
    <w:rsid w:val="00A966CB"/>
    <w:rsid w:val="00AB262D"/>
    <w:rsid w:val="00AB3F86"/>
    <w:rsid w:val="00AB4BB2"/>
    <w:rsid w:val="00AC0568"/>
    <w:rsid w:val="00AC40CD"/>
    <w:rsid w:val="00AC41BB"/>
    <w:rsid w:val="00AD03D3"/>
    <w:rsid w:val="00AD0F67"/>
    <w:rsid w:val="00AD135F"/>
    <w:rsid w:val="00AD249D"/>
    <w:rsid w:val="00AE104E"/>
    <w:rsid w:val="00AE2F65"/>
    <w:rsid w:val="00AF19A5"/>
    <w:rsid w:val="00AF5023"/>
    <w:rsid w:val="00AF6F37"/>
    <w:rsid w:val="00AF7CDC"/>
    <w:rsid w:val="00B0347B"/>
    <w:rsid w:val="00B03EA2"/>
    <w:rsid w:val="00B0546E"/>
    <w:rsid w:val="00B06568"/>
    <w:rsid w:val="00B073D9"/>
    <w:rsid w:val="00B10D09"/>
    <w:rsid w:val="00B14AED"/>
    <w:rsid w:val="00B214C7"/>
    <w:rsid w:val="00B23E1D"/>
    <w:rsid w:val="00B25F66"/>
    <w:rsid w:val="00B27B7C"/>
    <w:rsid w:val="00B31705"/>
    <w:rsid w:val="00B37539"/>
    <w:rsid w:val="00B40844"/>
    <w:rsid w:val="00B46BDA"/>
    <w:rsid w:val="00B4706E"/>
    <w:rsid w:val="00B555CC"/>
    <w:rsid w:val="00B76897"/>
    <w:rsid w:val="00B83D08"/>
    <w:rsid w:val="00B8657B"/>
    <w:rsid w:val="00B87ED7"/>
    <w:rsid w:val="00B92054"/>
    <w:rsid w:val="00B965A8"/>
    <w:rsid w:val="00BA62AD"/>
    <w:rsid w:val="00BB0802"/>
    <w:rsid w:val="00BB0C3D"/>
    <w:rsid w:val="00BB3494"/>
    <w:rsid w:val="00BC67AA"/>
    <w:rsid w:val="00BD1545"/>
    <w:rsid w:val="00BD1E84"/>
    <w:rsid w:val="00BD5185"/>
    <w:rsid w:val="00BF1079"/>
    <w:rsid w:val="00C02048"/>
    <w:rsid w:val="00C042F1"/>
    <w:rsid w:val="00C10BE2"/>
    <w:rsid w:val="00C16ADE"/>
    <w:rsid w:val="00C2229D"/>
    <w:rsid w:val="00C41BD1"/>
    <w:rsid w:val="00C4205B"/>
    <w:rsid w:val="00C4486F"/>
    <w:rsid w:val="00C45827"/>
    <w:rsid w:val="00C56B61"/>
    <w:rsid w:val="00C57753"/>
    <w:rsid w:val="00C709AA"/>
    <w:rsid w:val="00C71E4E"/>
    <w:rsid w:val="00C90BE0"/>
    <w:rsid w:val="00C956EC"/>
    <w:rsid w:val="00C96823"/>
    <w:rsid w:val="00CA166B"/>
    <w:rsid w:val="00CA3424"/>
    <w:rsid w:val="00CA7D48"/>
    <w:rsid w:val="00CB32FA"/>
    <w:rsid w:val="00CC1DE7"/>
    <w:rsid w:val="00CC2547"/>
    <w:rsid w:val="00CC3198"/>
    <w:rsid w:val="00CE07BF"/>
    <w:rsid w:val="00CE2416"/>
    <w:rsid w:val="00CE3F92"/>
    <w:rsid w:val="00CF049F"/>
    <w:rsid w:val="00CF2FE6"/>
    <w:rsid w:val="00D010F1"/>
    <w:rsid w:val="00D07866"/>
    <w:rsid w:val="00D22108"/>
    <w:rsid w:val="00D24E1F"/>
    <w:rsid w:val="00D321E2"/>
    <w:rsid w:val="00D359EF"/>
    <w:rsid w:val="00D41DCB"/>
    <w:rsid w:val="00D436F6"/>
    <w:rsid w:val="00D43F6C"/>
    <w:rsid w:val="00D45DBD"/>
    <w:rsid w:val="00D5076B"/>
    <w:rsid w:val="00D549FF"/>
    <w:rsid w:val="00D61698"/>
    <w:rsid w:val="00D6218C"/>
    <w:rsid w:val="00D75AEA"/>
    <w:rsid w:val="00D77905"/>
    <w:rsid w:val="00D80811"/>
    <w:rsid w:val="00D8149B"/>
    <w:rsid w:val="00D94A30"/>
    <w:rsid w:val="00DA6D71"/>
    <w:rsid w:val="00DA7A4B"/>
    <w:rsid w:val="00DB2C8B"/>
    <w:rsid w:val="00DD08FD"/>
    <w:rsid w:val="00DD6CCA"/>
    <w:rsid w:val="00DE149A"/>
    <w:rsid w:val="00DE1586"/>
    <w:rsid w:val="00DE2039"/>
    <w:rsid w:val="00DE52BF"/>
    <w:rsid w:val="00DE7D80"/>
    <w:rsid w:val="00DF21C4"/>
    <w:rsid w:val="00DF360E"/>
    <w:rsid w:val="00DF5D66"/>
    <w:rsid w:val="00DF6E15"/>
    <w:rsid w:val="00E00243"/>
    <w:rsid w:val="00E02BB0"/>
    <w:rsid w:val="00E07BB2"/>
    <w:rsid w:val="00E13C71"/>
    <w:rsid w:val="00E173F9"/>
    <w:rsid w:val="00E2235D"/>
    <w:rsid w:val="00E31E81"/>
    <w:rsid w:val="00E35ED3"/>
    <w:rsid w:val="00E52DE8"/>
    <w:rsid w:val="00E62F25"/>
    <w:rsid w:val="00E718AC"/>
    <w:rsid w:val="00E71A6F"/>
    <w:rsid w:val="00E85D13"/>
    <w:rsid w:val="00E93254"/>
    <w:rsid w:val="00E9718A"/>
    <w:rsid w:val="00EA4356"/>
    <w:rsid w:val="00EA4BC3"/>
    <w:rsid w:val="00EA722A"/>
    <w:rsid w:val="00EA7D5F"/>
    <w:rsid w:val="00EB1A10"/>
    <w:rsid w:val="00EC01BC"/>
    <w:rsid w:val="00ED3582"/>
    <w:rsid w:val="00EF299A"/>
    <w:rsid w:val="00F00493"/>
    <w:rsid w:val="00F03356"/>
    <w:rsid w:val="00F122CA"/>
    <w:rsid w:val="00F17E7E"/>
    <w:rsid w:val="00F21DBE"/>
    <w:rsid w:val="00F21E2C"/>
    <w:rsid w:val="00F25B6C"/>
    <w:rsid w:val="00F31C36"/>
    <w:rsid w:val="00F33AE7"/>
    <w:rsid w:val="00F363E6"/>
    <w:rsid w:val="00F369C0"/>
    <w:rsid w:val="00F41AB2"/>
    <w:rsid w:val="00F468B7"/>
    <w:rsid w:val="00F47997"/>
    <w:rsid w:val="00F528A0"/>
    <w:rsid w:val="00F54581"/>
    <w:rsid w:val="00F63AD7"/>
    <w:rsid w:val="00F65968"/>
    <w:rsid w:val="00FA4F1C"/>
    <w:rsid w:val="00FA674E"/>
    <w:rsid w:val="00FA6A7C"/>
    <w:rsid w:val="00FB0866"/>
    <w:rsid w:val="00FB1733"/>
    <w:rsid w:val="00FC50B9"/>
    <w:rsid w:val="00FD1B5F"/>
    <w:rsid w:val="00FD5308"/>
    <w:rsid w:val="00FE67CE"/>
    <w:rsid w:val="00FE788E"/>
    <w:rsid w:val="00FF08CF"/>
    <w:rsid w:val="00FF12E1"/>
    <w:rsid w:val="00FF251B"/>
    <w:rsid w:val="00FF34A6"/>
    <w:rsid w:val="00FF4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24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4478"/>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unhideWhenUsed/>
    <w:rsid w:val="005932D0"/>
    <w:rPr>
      <w:sz w:val="16"/>
      <w:szCs w:val="16"/>
    </w:rPr>
  </w:style>
  <w:style w:type="paragraph" w:styleId="a4">
    <w:name w:val="annotation text"/>
    <w:basedOn w:val="a"/>
    <w:link w:val="a5"/>
    <w:uiPriority w:val="99"/>
    <w:unhideWhenUsed/>
    <w:rsid w:val="005932D0"/>
    <w:pPr>
      <w:widowControl/>
      <w:autoSpaceDE/>
      <w:autoSpaceDN/>
      <w:adjustRightInd/>
      <w:spacing w:after="200"/>
    </w:pPr>
    <w:rPr>
      <w:rFonts w:asciiTheme="minorHAnsi" w:eastAsiaTheme="minorHAnsi" w:hAnsiTheme="minorHAnsi" w:cstheme="minorBidi"/>
      <w:sz w:val="20"/>
      <w:szCs w:val="20"/>
      <w:lang w:eastAsia="en-US"/>
    </w:rPr>
  </w:style>
  <w:style w:type="character" w:customStyle="1" w:styleId="a5">
    <w:name w:val="Текст примечания Знак"/>
    <w:basedOn w:val="a0"/>
    <w:link w:val="a4"/>
    <w:uiPriority w:val="99"/>
    <w:rsid w:val="005932D0"/>
    <w:rPr>
      <w:sz w:val="20"/>
      <w:szCs w:val="20"/>
    </w:rPr>
  </w:style>
  <w:style w:type="paragraph" w:styleId="a6">
    <w:name w:val="annotation subject"/>
    <w:basedOn w:val="a4"/>
    <w:next w:val="a4"/>
    <w:link w:val="a7"/>
    <w:uiPriority w:val="99"/>
    <w:semiHidden/>
    <w:unhideWhenUsed/>
    <w:rsid w:val="005932D0"/>
    <w:rPr>
      <w:b/>
      <w:bCs/>
    </w:rPr>
  </w:style>
  <w:style w:type="character" w:customStyle="1" w:styleId="a7">
    <w:name w:val="Тема примечания Знак"/>
    <w:basedOn w:val="a5"/>
    <w:link w:val="a6"/>
    <w:uiPriority w:val="99"/>
    <w:semiHidden/>
    <w:rsid w:val="005932D0"/>
    <w:rPr>
      <w:b/>
      <w:bCs/>
      <w:sz w:val="20"/>
      <w:szCs w:val="20"/>
    </w:rPr>
  </w:style>
  <w:style w:type="paragraph" w:styleId="a8">
    <w:name w:val="Balloon Text"/>
    <w:basedOn w:val="a"/>
    <w:link w:val="a9"/>
    <w:uiPriority w:val="99"/>
    <w:semiHidden/>
    <w:unhideWhenUsed/>
    <w:rsid w:val="005932D0"/>
    <w:pPr>
      <w:widowControl/>
      <w:autoSpaceDE/>
      <w:autoSpaceDN/>
      <w:adjustRightInd/>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5932D0"/>
    <w:rPr>
      <w:rFonts w:ascii="Segoe UI" w:hAnsi="Segoe UI" w:cs="Segoe UI"/>
      <w:sz w:val="18"/>
      <w:szCs w:val="18"/>
    </w:rPr>
  </w:style>
  <w:style w:type="paragraph" w:styleId="aa">
    <w:name w:val="header"/>
    <w:basedOn w:val="a"/>
    <w:link w:val="ab"/>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25291"/>
  </w:style>
  <w:style w:type="paragraph" w:styleId="ac">
    <w:name w:val="footer"/>
    <w:basedOn w:val="a"/>
    <w:link w:val="ad"/>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825291"/>
  </w:style>
  <w:style w:type="paragraph" w:styleId="ae">
    <w:name w:val="Revision"/>
    <w:hidden/>
    <w:uiPriority w:val="99"/>
    <w:semiHidden/>
    <w:rsid w:val="00AF7CDC"/>
    <w:pPr>
      <w:spacing w:after="0" w:line="240" w:lineRule="auto"/>
    </w:pPr>
  </w:style>
  <w:style w:type="character" w:customStyle="1" w:styleId="FontStyle235">
    <w:name w:val="Font Style235"/>
    <w:uiPriority w:val="99"/>
    <w:rsid w:val="00E718AC"/>
    <w:rPr>
      <w:rFonts w:ascii="Times New Roman" w:hAnsi="Times New Roman"/>
      <w:sz w:val="22"/>
    </w:rPr>
  </w:style>
  <w:style w:type="paragraph" w:customStyle="1" w:styleId="Style95">
    <w:name w:val="Style95"/>
    <w:basedOn w:val="a"/>
    <w:uiPriority w:val="99"/>
    <w:rsid w:val="00A9557B"/>
    <w:pPr>
      <w:spacing w:line="548" w:lineRule="exact"/>
      <w:ind w:firstLine="1860"/>
    </w:pPr>
  </w:style>
  <w:style w:type="character" w:customStyle="1" w:styleId="FontStyle233">
    <w:name w:val="Font Style233"/>
    <w:uiPriority w:val="99"/>
    <w:rsid w:val="00A9557B"/>
    <w:rPr>
      <w:rFonts w:ascii="Times New Roman" w:hAnsi="Times New Roman"/>
      <w:b/>
      <w:smallCaps/>
      <w:sz w:val="24"/>
    </w:rPr>
  </w:style>
  <w:style w:type="paragraph" w:styleId="af">
    <w:name w:val="List Paragraph"/>
    <w:basedOn w:val="a"/>
    <w:uiPriority w:val="34"/>
    <w:qFormat/>
    <w:rsid w:val="001175BF"/>
    <w:pPr>
      <w:widowControl/>
      <w:autoSpaceDE/>
      <w:autoSpaceDN/>
      <w:adjustRightInd/>
      <w:ind w:left="720"/>
    </w:pPr>
    <w:rPr>
      <w:rFonts w:ascii="Calibri" w:eastAsiaTheme="minorHAnsi" w:hAnsi="Calibri"/>
      <w:sz w:val="22"/>
      <w:szCs w:val="22"/>
      <w:lang w:eastAsia="en-US"/>
    </w:rPr>
  </w:style>
  <w:style w:type="paragraph" w:styleId="af0">
    <w:name w:val="footnote text"/>
    <w:basedOn w:val="a"/>
    <w:link w:val="af1"/>
    <w:unhideWhenUsed/>
    <w:rsid w:val="005F2BAF"/>
    <w:rPr>
      <w:sz w:val="20"/>
      <w:szCs w:val="20"/>
    </w:rPr>
  </w:style>
  <w:style w:type="character" w:customStyle="1" w:styleId="af1">
    <w:name w:val="Текст сноски Знак"/>
    <w:basedOn w:val="a0"/>
    <w:link w:val="af0"/>
    <w:rsid w:val="005F2BAF"/>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5F2BAF"/>
    <w:rPr>
      <w:vertAlign w:val="superscript"/>
    </w:rPr>
  </w:style>
  <w:style w:type="character" w:customStyle="1" w:styleId="13">
    <w:name w:val="Колонтитул + 13"/>
    <w:aliases w:val="5 pt2"/>
    <w:basedOn w:val="a0"/>
    <w:uiPriority w:val="99"/>
    <w:qFormat/>
    <w:rsid w:val="00A85174"/>
    <w:rPr>
      <w:rFonts w:ascii="Times New Roman" w:hAnsi="Times New Roman"/>
      <w:spacing w:val="0"/>
      <w:sz w:val="27"/>
      <w:szCs w:val="27"/>
      <w:shd w:val="clear" w:color="auto" w:fill="FFFFFF"/>
    </w:rPr>
  </w:style>
  <w:style w:type="paragraph" w:customStyle="1" w:styleId="1">
    <w:name w:val="Абзац списка1"/>
    <w:basedOn w:val="a"/>
    <w:rsid w:val="008857BE"/>
    <w:pPr>
      <w:widowControl/>
      <w:autoSpaceDE/>
      <w:autoSpaceDN/>
      <w:adjustRightInd/>
      <w:ind w:left="720"/>
      <w:contextualSpacing/>
    </w:pPr>
    <w:rPr>
      <w:rFonts w:eastAsia="Calibri"/>
    </w:rPr>
  </w:style>
  <w:style w:type="paragraph" w:styleId="af3">
    <w:name w:val="Body Text"/>
    <w:basedOn w:val="a"/>
    <w:link w:val="af4"/>
    <w:uiPriority w:val="99"/>
    <w:rsid w:val="00031EF8"/>
    <w:pPr>
      <w:widowControl/>
      <w:shd w:val="clear" w:color="auto" w:fill="FFFFFF"/>
      <w:autoSpaceDE/>
      <w:autoSpaceDN/>
      <w:adjustRightInd/>
      <w:spacing w:before="120" w:after="420" w:line="240" w:lineRule="atLeast"/>
      <w:ind w:hanging="1580"/>
      <w:jc w:val="center"/>
    </w:pPr>
    <w:rPr>
      <w:sz w:val="27"/>
      <w:szCs w:val="27"/>
    </w:rPr>
  </w:style>
  <w:style w:type="character" w:customStyle="1" w:styleId="af4">
    <w:name w:val="Основной текст Знак"/>
    <w:basedOn w:val="a0"/>
    <w:link w:val="af3"/>
    <w:uiPriority w:val="99"/>
    <w:rsid w:val="00031EF8"/>
    <w:rPr>
      <w:rFonts w:ascii="Times New Roman" w:eastAsia="Times New Roman" w:hAnsi="Times New Roman" w:cs="Times New Roman"/>
      <w:sz w:val="27"/>
      <w:szCs w:val="27"/>
      <w:shd w:val="clear" w:color="auto" w:fill="FFFFFF"/>
      <w:lang w:eastAsia="ru-RU"/>
    </w:rPr>
  </w:style>
  <w:style w:type="paragraph" w:customStyle="1" w:styleId="2">
    <w:name w:val="Абзац списка2"/>
    <w:basedOn w:val="a"/>
    <w:rsid w:val="00F31C36"/>
    <w:pPr>
      <w:widowControl/>
      <w:autoSpaceDE/>
      <w:autoSpaceDN/>
      <w:adjustRightInd/>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244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4478"/>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unhideWhenUsed/>
    <w:rsid w:val="005932D0"/>
    <w:rPr>
      <w:sz w:val="16"/>
      <w:szCs w:val="16"/>
    </w:rPr>
  </w:style>
  <w:style w:type="paragraph" w:styleId="a4">
    <w:name w:val="annotation text"/>
    <w:basedOn w:val="a"/>
    <w:link w:val="a5"/>
    <w:uiPriority w:val="99"/>
    <w:unhideWhenUsed/>
    <w:rsid w:val="005932D0"/>
    <w:pPr>
      <w:widowControl/>
      <w:autoSpaceDE/>
      <w:autoSpaceDN/>
      <w:adjustRightInd/>
      <w:spacing w:after="200"/>
    </w:pPr>
    <w:rPr>
      <w:rFonts w:asciiTheme="minorHAnsi" w:eastAsiaTheme="minorHAnsi" w:hAnsiTheme="minorHAnsi" w:cstheme="minorBidi"/>
      <w:sz w:val="20"/>
      <w:szCs w:val="20"/>
      <w:lang w:eastAsia="en-US"/>
    </w:rPr>
  </w:style>
  <w:style w:type="character" w:customStyle="1" w:styleId="a5">
    <w:name w:val="Текст примечания Знак"/>
    <w:basedOn w:val="a0"/>
    <w:link w:val="a4"/>
    <w:uiPriority w:val="99"/>
    <w:rsid w:val="005932D0"/>
    <w:rPr>
      <w:sz w:val="20"/>
      <w:szCs w:val="20"/>
    </w:rPr>
  </w:style>
  <w:style w:type="paragraph" w:styleId="a6">
    <w:name w:val="annotation subject"/>
    <w:basedOn w:val="a4"/>
    <w:next w:val="a4"/>
    <w:link w:val="a7"/>
    <w:uiPriority w:val="99"/>
    <w:semiHidden/>
    <w:unhideWhenUsed/>
    <w:rsid w:val="005932D0"/>
    <w:rPr>
      <w:b/>
      <w:bCs/>
    </w:rPr>
  </w:style>
  <w:style w:type="character" w:customStyle="1" w:styleId="a7">
    <w:name w:val="Тема примечания Знак"/>
    <w:basedOn w:val="a5"/>
    <w:link w:val="a6"/>
    <w:uiPriority w:val="99"/>
    <w:semiHidden/>
    <w:rsid w:val="005932D0"/>
    <w:rPr>
      <w:b/>
      <w:bCs/>
      <w:sz w:val="20"/>
      <w:szCs w:val="20"/>
    </w:rPr>
  </w:style>
  <w:style w:type="paragraph" w:styleId="a8">
    <w:name w:val="Balloon Text"/>
    <w:basedOn w:val="a"/>
    <w:link w:val="a9"/>
    <w:uiPriority w:val="99"/>
    <w:semiHidden/>
    <w:unhideWhenUsed/>
    <w:rsid w:val="005932D0"/>
    <w:pPr>
      <w:widowControl/>
      <w:autoSpaceDE/>
      <w:autoSpaceDN/>
      <w:adjustRightInd/>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5932D0"/>
    <w:rPr>
      <w:rFonts w:ascii="Segoe UI" w:hAnsi="Segoe UI" w:cs="Segoe UI"/>
      <w:sz w:val="18"/>
      <w:szCs w:val="18"/>
    </w:rPr>
  </w:style>
  <w:style w:type="paragraph" w:styleId="aa">
    <w:name w:val="header"/>
    <w:basedOn w:val="a"/>
    <w:link w:val="ab"/>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825291"/>
  </w:style>
  <w:style w:type="paragraph" w:styleId="ac">
    <w:name w:val="footer"/>
    <w:basedOn w:val="a"/>
    <w:link w:val="ad"/>
    <w:uiPriority w:val="99"/>
    <w:unhideWhenUsed/>
    <w:rsid w:val="00825291"/>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825291"/>
  </w:style>
  <w:style w:type="paragraph" w:styleId="ae">
    <w:name w:val="Revision"/>
    <w:hidden/>
    <w:uiPriority w:val="99"/>
    <w:semiHidden/>
    <w:rsid w:val="00AF7CDC"/>
    <w:pPr>
      <w:spacing w:after="0" w:line="240" w:lineRule="auto"/>
    </w:pPr>
  </w:style>
  <w:style w:type="character" w:customStyle="1" w:styleId="FontStyle235">
    <w:name w:val="Font Style235"/>
    <w:uiPriority w:val="99"/>
    <w:rsid w:val="00E718AC"/>
    <w:rPr>
      <w:rFonts w:ascii="Times New Roman" w:hAnsi="Times New Roman"/>
      <w:sz w:val="22"/>
    </w:rPr>
  </w:style>
  <w:style w:type="paragraph" w:customStyle="1" w:styleId="Style95">
    <w:name w:val="Style95"/>
    <w:basedOn w:val="a"/>
    <w:uiPriority w:val="99"/>
    <w:rsid w:val="00A9557B"/>
    <w:pPr>
      <w:spacing w:line="548" w:lineRule="exact"/>
      <w:ind w:firstLine="1860"/>
    </w:pPr>
  </w:style>
  <w:style w:type="character" w:customStyle="1" w:styleId="FontStyle233">
    <w:name w:val="Font Style233"/>
    <w:uiPriority w:val="99"/>
    <w:rsid w:val="00A9557B"/>
    <w:rPr>
      <w:rFonts w:ascii="Times New Roman" w:hAnsi="Times New Roman"/>
      <w:b/>
      <w:smallCaps/>
      <w:sz w:val="24"/>
    </w:rPr>
  </w:style>
  <w:style w:type="paragraph" w:styleId="af">
    <w:name w:val="List Paragraph"/>
    <w:basedOn w:val="a"/>
    <w:uiPriority w:val="34"/>
    <w:qFormat/>
    <w:rsid w:val="001175BF"/>
    <w:pPr>
      <w:widowControl/>
      <w:autoSpaceDE/>
      <w:autoSpaceDN/>
      <w:adjustRightInd/>
      <w:ind w:left="720"/>
    </w:pPr>
    <w:rPr>
      <w:rFonts w:ascii="Calibri" w:eastAsiaTheme="minorHAnsi" w:hAnsi="Calibri"/>
      <w:sz w:val="22"/>
      <w:szCs w:val="22"/>
      <w:lang w:eastAsia="en-US"/>
    </w:rPr>
  </w:style>
  <w:style w:type="paragraph" w:styleId="af0">
    <w:name w:val="footnote text"/>
    <w:basedOn w:val="a"/>
    <w:link w:val="af1"/>
    <w:unhideWhenUsed/>
    <w:rsid w:val="005F2BAF"/>
    <w:rPr>
      <w:sz w:val="20"/>
      <w:szCs w:val="20"/>
    </w:rPr>
  </w:style>
  <w:style w:type="character" w:customStyle="1" w:styleId="af1">
    <w:name w:val="Текст сноски Знак"/>
    <w:basedOn w:val="a0"/>
    <w:link w:val="af0"/>
    <w:rsid w:val="005F2BAF"/>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5F2BAF"/>
    <w:rPr>
      <w:vertAlign w:val="superscript"/>
    </w:rPr>
  </w:style>
  <w:style w:type="character" w:customStyle="1" w:styleId="13">
    <w:name w:val="Колонтитул + 13"/>
    <w:aliases w:val="5 pt2"/>
    <w:basedOn w:val="a0"/>
    <w:uiPriority w:val="99"/>
    <w:qFormat/>
    <w:rsid w:val="00A85174"/>
    <w:rPr>
      <w:rFonts w:ascii="Times New Roman" w:hAnsi="Times New Roman"/>
      <w:spacing w:val="0"/>
      <w:sz w:val="27"/>
      <w:szCs w:val="27"/>
      <w:shd w:val="clear" w:color="auto" w:fill="FFFFFF"/>
    </w:rPr>
  </w:style>
  <w:style w:type="paragraph" w:customStyle="1" w:styleId="1">
    <w:name w:val="Абзац списка1"/>
    <w:basedOn w:val="a"/>
    <w:rsid w:val="008857BE"/>
    <w:pPr>
      <w:widowControl/>
      <w:autoSpaceDE/>
      <w:autoSpaceDN/>
      <w:adjustRightInd/>
      <w:ind w:left="720"/>
      <w:contextualSpacing/>
    </w:pPr>
    <w:rPr>
      <w:rFonts w:eastAsia="Calibri"/>
    </w:rPr>
  </w:style>
  <w:style w:type="paragraph" w:styleId="af3">
    <w:name w:val="Body Text"/>
    <w:basedOn w:val="a"/>
    <w:link w:val="af4"/>
    <w:uiPriority w:val="99"/>
    <w:rsid w:val="00031EF8"/>
    <w:pPr>
      <w:widowControl/>
      <w:shd w:val="clear" w:color="auto" w:fill="FFFFFF"/>
      <w:autoSpaceDE/>
      <w:autoSpaceDN/>
      <w:adjustRightInd/>
      <w:spacing w:before="120" w:after="420" w:line="240" w:lineRule="atLeast"/>
      <w:ind w:hanging="1580"/>
      <w:jc w:val="center"/>
    </w:pPr>
    <w:rPr>
      <w:sz w:val="27"/>
      <w:szCs w:val="27"/>
    </w:rPr>
  </w:style>
  <w:style w:type="character" w:customStyle="1" w:styleId="af4">
    <w:name w:val="Основной текст Знак"/>
    <w:basedOn w:val="a0"/>
    <w:link w:val="af3"/>
    <w:uiPriority w:val="99"/>
    <w:rsid w:val="00031EF8"/>
    <w:rPr>
      <w:rFonts w:ascii="Times New Roman" w:eastAsia="Times New Roman" w:hAnsi="Times New Roman" w:cs="Times New Roman"/>
      <w:sz w:val="27"/>
      <w:szCs w:val="27"/>
      <w:shd w:val="clear" w:color="auto" w:fill="FFFFFF"/>
      <w:lang w:eastAsia="ru-RU"/>
    </w:rPr>
  </w:style>
  <w:style w:type="paragraph" w:customStyle="1" w:styleId="2">
    <w:name w:val="Абзац списка2"/>
    <w:basedOn w:val="a"/>
    <w:rsid w:val="00F31C36"/>
    <w:pPr>
      <w:widowControl/>
      <w:autoSpaceDE/>
      <w:autoSpaceDN/>
      <w:adjustRightInd/>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1114">
      <w:bodyDiv w:val="1"/>
      <w:marLeft w:val="0"/>
      <w:marRight w:val="0"/>
      <w:marTop w:val="0"/>
      <w:marBottom w:val="0"/>
      <w:divBdr>
        <w:top w:val="none" w:sz="0" w:space="0" w:color="auto"/>
        <w:left w:val="none" w:sz="0" w:space="0" w:color="auto"/>
        <w:bottom w:val="none" w:sz="0" w:space="0" w:color="auto"/>
        <w:right w:val="none" w:sz="0" w:space="0" w:color="auto"/>
      </w:divBdr>
    </w:div>
    <w:div w:id="881556247">
      <w:bodyDiv w:val="1"/>
      <w:marLeft w:val="0"/>
      <w:marRight w:val="0"/>
      <w:marTop w:val="0"/>
      <w:marBottom w:val="0"/>
      <w:divBdr>
        <w:top w:val="none" w:sz="0" w:space="0" w:color="auto"/>
        <w:left w:val="none" w:sz="0" w:space="0" w:color="auto"/>
        <w:bottom w:val="none" w:sz="0" w:space="0" w:color="auto"/>
        <w:right w:val="none" w:sz="0" w:space="0" w:color="auto"/>
      </w:divBdr>
    </w:div>
    <w:div w:id="1801147762">
      <w:bodyDiv w:val="1"/>
      <w:marLeft w:val="0"/>
      <w:marRight w:val="0"/>
      <w:marTop w:val="0"/>
      <w:marBottom w:val="0"/>
      <w:divBdr>
        <w:top w:val="none" w:sz="0" w:space="0" w:color="auto"/>
        <w:left w:val="none" w:sz="0" w:space="0" w:color="auto"/>
        <w:bottom w:val="none" w:sz="0" w:space="0" w:color="auto"/>
        <w:right w:val="none" w:sz="0" w:space="0" w:color="auto"/>
      </w:divBdr>
    </w:div>
    <w:div w:id="1836608942">
      <w:bodyDiv w:val="1"/>
      <w:marLeft w:val="0"/>
      <w:marRight w:val="0"/>
      <w:marTop w:val="0"/>
      <w:marBottom w:val="0"/>
      <w:divBdr>
        <w:top w:val="none" w:sz="0" w:space="0" w:color="auto"/>
        <w:left w:val="none" w:sz="0" w:space="0" w:color="auto"/>
        <w:bottom w:val="none" w:sz="0" w:space="0" w:color="auto"/>
        <w:right w:val="none" w:sz="0" w:space="0" w:color="auto"/>
      </w:divBdr>
    </w:div>
    <w:div w:id="204552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BAF7891B206F95F9B5C22C0D5B5B1BD7D1538C15688FF26B25CB287602A548F339F3D02E0EC1472355910034E9592EF47122A4820706AF0EQ4H" TargetMode="External"/><Relationship Id="rId5" Type="http://schemas.openxmlformats.org/officeDocument/2006/relationships/settings" Target="settings.xml"/><Relationship Id="rId10" Type="http://schemas.openxmlformats.org/officeDocument/2006/relationships/hyperlink" Target="consultantplus://offline/ref=4ABAF7891B206F95F9B5C22C0D5B5B1BD6D85B8310638FF26B25CB287602A548F339F3D02E0EC1472355910034E9592EF47122A4820706AF0EQ4H" TargetMode="External"/><Relationship Id="rId4" Type="http://schemas.microsoft.com/office/2007/relationships/stylesWithEffects" Target="stylesWithEffects.xml"/><Relationship Id="rId9" Type="http://schemas.openxmlformats.org/officeDocument/2006/relationships/hyperlink" Target="consultantplus://offline/ref=4ABAF7891B206F95F9B5C22C0D5B5B1BD6D95B8916678FF26B25CB287602A548F339F3D02E0CC1432955910034E9592EF47122A4820706AF0EQ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F4BF-E177-4FC9-B62E-65FD5F1A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6096</Words>
  <Characters>34752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Rosatom</Company>
  <LinksUpToDate>false</LinksUpToDate>
  <CharactersWithSpaces>40767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Савин Сергей Вячеславович</dc:creator>
  <cp:lastModifiedBy>Майорова Юлия Сергеевна</cp:lastModifiedBy>
  <cp:revision>9</cp:revision>
  <cp:lastPrinted>2023-04-26T06:35:00Z</cp:lastPrinted>
  <dcterms:created xsi:type="dcterms:W3CDTF">2026-03-30T05:34:00Z</dcterms:created>
  <dcterms:modified xsi:type="dcterms:W3CDTF">2026-03-31T05:14:00Z</dcterms:modified>
</cp:coreProperties>
</file>